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-223520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7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-603885</wp:posOffset>
            </wp:positionV>
            <wp:extent cx="57150" cy="617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220"/>
                    </a:xfrm>
                    <a:prstGeom prst="rect">
                      <a:avLst/>
                    </a:prstGeom>
                    <a:noFill/>
                  </pic:spPr>
                </pic:pic>
              </a:graphicData>
            </a:graphic>
          </wp:anchor>
        </w:drawing>
        <w:drawing>
          <wp:anchor simplePos="0" relativeHeight="251657728" behindDoc="1" locked="0" layoutInCell="0" allowOverlap="1">
            <wp:simplePos x="0" y="0"/>
            <wp:positionH relativeFrom="column">
              <wp:posOffset>3921760</wp:posOffset>
            </wp:positionH>
            <wp:positionV relativeFrom="paragraph">
              <wp:posOffset>-603885</wp:posOffset>
            </wp:positionV>
            <wp:extent cx="57150"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22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18415</wp:posOffset>
            </wp:positionV>
            <wp:extent cx="7049135" cy="898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8986520"/>
                    </a:xfrm>
                    <a:prstGeom prst="rect">
                      <a:avLst/>
                    </a:prstGeom>
                    <a:noFill/>
                  </pic:spPr>
                </pic:pic>
              </a:graphicData>
            </a:graphic>
          </wp:anchor>
        </w:drawing>
      </w:r>
    </w:p>
    <w:p>
      <w:pPr>
        <w:spacing w:after="0" w:line="43" w:lineRule="exact"/>
        <w:rPr>
          <w:sz w:val="24"/>
          <w:szCs w:val="24"/>
          <w:color w:val="auto"/>
        </w:rPr>
      </w:pPr>
    </w:p>
    <w:p>
      <w:pPr>
        <w:sectPr>
          <w:pgSz w:w="11900" w:h="16838" w:orient="portrait"/>
          <w:cols w:equalWidth="0" w:num="2">
            <w:col w:w="2180" w:space="480"/>
            <w:col w:w="8420"/>
          </w:cols>
          <w:pgMar w:left="460" w:top="220"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2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380" w:type="dxa"/>
            <w:vAlign w:val="bottom"/>
            <w:gridSpan w:val="5"/>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Dougan Brady W</w:t>
              </w:r>
            </w:hyperlink>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80" w:type="dxa"/>
            <w:vAlign w:val="bottom"/>
            <w:gridSpan w:val="6"/>
          </w:tcPr>
          <w:p>
            <w:pPr>
              <w:spacing w:after="0" w:line="100" w:lineRule="exact"/>
              <w:rPr>
                <w:rFonts w:ascii="Arial" w:cs="Arial" w:eastAsia="Arial" w:hAnsi="Arial"/>
                <w:sz w:val="11"/>
                <w:szCs w:val="11"/>
                <w:color w:val="0000EE"/>
              </w:rPr>
            </w:pPr>
            <w:hyperlink r:id="rId13">
              <w:r>
                <w:rPr>
                  <w:rFonts w:ascii="Arial" w:cs="Arial" w:eastAsia="Arial" w:hAnsi="Arial"/>
                  <w:sz w:val="11"/>
                  <w:szCs w:val="11"/>
                  <w:color w:val="0000EE"/>
                </w:rPr>
                <w:t xml:space="preserve">Humacyte,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HUMA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6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38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380" w:type="dxa"/>
            <w:vAlign w:val="bottom"/>
            <w:gridSpan w:val="5"/>
            <w:vMerge w:val="continue"/>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68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20" w:type="dxa"/>
            <w:vAlign w:val="bottom"/>
          </w:tcPr>
          <w:p>
            <w:pPr>
              <w:spacing w:after="0"/>
              <w:rPr>
                <w:sz w:val="2"/>
                <w:szCs w:val="2"/>
                <w:color w:val="auto"/>
              </w:rPr>
            </w:pPr>
          </w:p>
        </w:tc>
        <w:tc>
          <w:tcPr>
            <w:tcW w:w="32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440" w:type="dxa"/>
            <w:vAlign w:val="bottom"/>
            <w:gridSpan w:val="5"/>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38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2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14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5"/>
                <w:szCs w:val="5"/>
                <w:color w:val="auto"/>
              </w:rPr>
            </w:pPr>
          </w:p>
        </w:tc>
        <w:tc>
          <w:tcPr>
            <w:tcW w:w="1440" w:type="dxa"/>
            <w:vAlign w:val="bottom"/>
            <w:gridSpan w:val="5"/>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940" w:type="dxa"/>
            <w:vAlign w:val="bottom"/>
          </w:tcPr>
          <w:p>
            <w:pPr>
              <w:ind w:left="6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20" w:type="dxa"/>
            <w:vAlign w:val="bottom"/>
            <w:gridSpan w:val="7"/>
          </w:tcPr>
          <w:p>
            <w:pPr>
              <w:spacing w:after="0"/>
              <w:rPr>
                <w:sz w:val="20"/>
                <w:szCs w:val="20"/>
                <w:color w:val="auto"/>
              </w:rPr>
            </w:pPr>
            <w:r>
              <w:rPr>
                <w:rFonts w:ascii="Arial" w:cs="Arial" w:eastAsia="Arial" w:hAnsi="Arial"/>
                <w:sz w:val="12"/>
                <w:szCs w:val="12"/>
                <w:color w:val="auto"/>
              </w:rPr>
              <w:t>3. Date of Earliest Transaction (Month/Day/Year)</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Arial" w:cs="Arial" w:eastAsia="Arial" w:hAnsi="Arial"/>
                <w:sz w:val="12"/>
                <w:szCs w:val="12"/>
                <w:color w:val="auto"/>
              </w:rPr>
              <w:t>below)</w:t>
            </w: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center"/>
              <w:ind w:left="76"/>
              <w:spacing w:after="0"/>
              <w:rPr>
                <w:sz w:val="20"/>
                <w:szCs w:val="20"/>
                <w:color w:val="auto"/>
              </w:rPr>
            </w:pPr>
            <w:r>
              <w:rPr>
                <w:rFonts w:ascii="Arial" w:cs="Arial" w:eastAsia="Arial" w:hAnsi="Arial"/>
                <w:sz w:val="12"/>
                <w:szCs w:val="12"/>
                <w:color w:val="auto"/>
              </w:rPr>
              <w:t>below)</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gridSpan w:val="6"/>
            <w:vMerge w:val="restart"/>
          </w:tcPr>
          <w:p>
            <w:pPr>
              <w:spacing w:after="0"/>
              <w:rPr>
                <w:sz w:val="20"/>
                <w:szCs w:val="20"/>
                <w:color w:val="auto"/>
              </w:rPr>
            </w:pPr>
            <w:r>
              <w:rPr>
                <w:rFonts w:ascii="Arial" w:cs="Arial" w:eastAsia="Arial" w:hAnsi="Arial"/>
                <w:sz w:val="16"/>
                <w:szCs w:val="16"/>
                <w:color w:val="0000FF"/>
                <w:w w:val="99"/>
              </w:rPr>
              <w:t>2525 EAST NORTH CAROLINA HIGHWAY 54</w:t>
            </w:r>
          </w:p>
        </w:tc>
        <w:tc>
          <w:tcPr>
            <w:tcW w:w="1500" w:type="dxa"/>
            <w:vAlign w:val="bottom"/>
            <w:gridSpan w:val="6"/>
          </w:tcPr>
          <w:p>
            <w:pPr>
              <w:ind w:left="460"/>
              <w:spacing w:after="0"/>
              <w:rPr>
                <w:sz w:val="20"/>
                <w:szCs w:val="20"/>
                <w:color w:val="auto"/>
              </w:rPr>
            </w:pPr>
            <w:r>
              <w:rPr>
                <w:rFonts w:ascii="Arial" w:cs="Arial" w:eastAsia="Arial" w:hAnsi="Arial"/>
                <w:sz w:val="16"/>
                <w:szCs w:val="16"/>
                <w:color w:val="0000FF"/>
              </w:rPr>
              <w:t>08/26/2021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32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620" w:type="dxa"/>
            <w:vAlign w:val="bottom"/>
            <w:tcBorders>
              <w:bottom w:val="single" w:sz="8" w:color="9A9A9A"/>
            </w:tcBorders>
          </w:tcPr>
          <w:p>
            <w:pPr>
              <w:spacing w:after="0"/>
              <w:rPr>
                <w:sz w:val="21"/>
                <w:szCs w:val="21"/>
                <w:color w:val="auto"/>
              </w:rPr>
            </w:pPr>
          </w:p>
        </w:tc>
        <w:tc>
          <w:tcPr>
            <w:tcW w:w="12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980" w:type="dxa"/>
            <w:vAlign w:val="bottom"/>
            <w:tcBorders>
              <w:bottom w:val="single" w:sz="8" w:color="9A9A9A"/>
            </w:tcBorders>
          </w:tcPr>
          <w:p>
            <w:pPr>
              <w:spacing w:after="0"/>
              <w:rPr>
                <w:sz w:val="21"/>
                <w:szCs w:val="21"/>
                <w:color w:val="auto"/>
              </w:rPr>
            </w:pPr>
          </w:p>
        </w:tc>
        <w:tc>
          <w:tcPr>
            <w:tcW w:w="94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gridSpan w:val="3"/>
          </w:tcPr>
          <w:p>
            <w:pPr>
              <w:spacing w:after="0"/>
              <w:rPr>
                <w:sz w:val="21"/>
                <w:szCs w:val="21"/>
                <w:color w:val="auto"/>
              </w:rPr>
            </w:pPr>
          </w:p>
        </w:tc>
        <w:tc>
          <w:tcPr>
            <w:tcW w:w="260" w:type="dxa"/>
            <w:vAlign w:val="bottom"/>
            <w:tcBorders>
              <w:bottom w:val="single" w:sz="8" w:color="808080"/>
            </w:tcBorders>
            <w:gridSpan w:val="2"/>
          </w:tcPr>
          <w:p>
            <w:pPr>
              <w:spacing w:after="0"/>
              <w:rPr>
                <w:sz w:val="21"/>
                <w:szCs w:val="21"/>
                <w:color w:val="auto"/>
              </w:rPr>
            </w:pPr>
          </w:p>
        </w:tc>
        <w:tc>
          <w:tcPr>
            <w:tcW w:w="1800" w:type="dxa"/>
            <w:vAlign w:val="bottom"/>
            <w:tcBorders>
              <w:bottom w:val="single" w:sz="8" w:color="808080"/>
            </w:tcBorders>
            <w:gridSpan w:val="3"/>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880" w:type="dxa"/>
            <w:vAlign w:val="bottom"/>
            <w:tcBorders>
              <w:bottom w:val="single" w:sz="8" w:color="808080"/>
            </w:tcBorders>
            <w:gridSpan w:val="7"/>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280" w:type="dxa"/>
            <w:vAlign w:val="bottom"/>
            <w:tcBorders>
              <w:top w:val="single" w:sz="8" w:color="2C2C2C"/>
            </w:tcBorders>
            <w:gridSpan w:val="8"/>
          </w:tcPr>
          <w:p>
            <w:pPr>
              <w:spacing w:after="0"/>
              <w:rPr>
                <w:sz w:val="20"/>
                <w:szCs w:val="20"/>
                <w:color w:val="auto"/>
              </w:rPr>
            </w:pPr>
            <w:r>
              <w:rPr>
                <w:rFonts w:ascii="Arial" w:cs="Arial" w:eastAsia="Arial" w:hAnsi="Arial"/>
                <w:sz w:val="12"/>
                <w:szCs w:val="12"/>
                <w:color w:val="auto"/>
              </w:rPr>
              <w:t>4. If Amendment, Date of Original Filed (Month/Day/Year)</w:t>
            </w:r>
          </w:p>
        </w:tc>
        <w:tc>
          <w:tcPr>
            <w:tcW w:w="200" w:type="dxa"/>
            <w:vAlign w:val="bottom"/>
            <w:tcBorders>
              <w:top w:val="single" w:sz="8" w:color="2C2C2C"/>
            </w:tcBorders>
          </w:tcPr>
          <w:p>
            <w:pPr>
              <w:spacing w:after="0"/>
              <w:rPr>
                <w:sz w:val="16"/>
                <w:szCs w:val="16"/>
                <w:color w:val="auto"/>
              </w:rPr>
            </w:pPr>
          </w:p>
        </w:tc>
        <w:tc>
          <w:tcPr>
            <w:tcW w:w="280" w:type="dxa"/>
            <w:vAlign w:val="bottom"/>
            <w:tcBorders>
              <w:top w:val="single" w:sz="8" w:color="2C2C2C"/>
            </w:tcBorders>
          </w:tcPr>
          <w:p>
            <w:pPr>
              <w:spacing w:after="0"/>
              <w:rPr>
                <w:sz w:val="16"/>
                <w:szCs w:val="16"/>
                <w:color w:val="auto"/>
              </w:rPr>
            </w:pPr>
          </w:p>
        </w:tc>
        <w:tc>
          <w:tcPr>
            <w:tcW w:w="3300" w:type="dxa"/>
            <w:vAlign w:val="bottom"/>
            <w:tcBorders>
              <w:top w:val="single" w:sz="8" w:color="2C2C2C"/>
            </w:tcBorders>
            <w:gridSpan w:val="8"/>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0000FF"/>
              </w:rPr>
              <w:t>DURHAM</w:t>
            </w:r>
          </w:p>
        </w:tc>
        <w:tc>
          <w:tcPr>
            <w:tcW w:w="1200" w:type="dxa"/>
            <w:vAlign w:val="bottom"/>
            <w:gridSpan w:val="3"/>
          </w:tcPr>
          <w:p>
            <w:pPr>
              <w:ind w:left="20"/>
              <w:spacing w:after="0"/>
              <w:rPr>
                <w:sz w:val="20"/>
                <w:szCs w:val="20"/>
                <w:color w:val="auto"/>
              </w:rPr>
            </w:pPr>
            <w:r>
              <w:rPr>
                <w:rFonts w:ascii="Arial" w:cs="Arial" w:eastAsia="Arial" w:hAnsi="Arial"/>
                <w:sz w:val="16"/>
                <w:szCs w:val="16"/>
                <w:color w:val="0000FF"/>
              </w:rPr>
              <w:t>NC</w:t>
            </w:r>
          </w:p>
        </w:tc>
        <w:tc>
          <w:tcPr>
            <w:tcW w:w="940" w:type="dxa"/>
            <w:vAlign w:val="bottom"/>
          </w:tcPr>
          <w:p>
            <w:pPr>
              <w:ind w:left="60"/>
              <w:spacing w:after="0"/>
              <w:rPr>
                <w:sz w:val="20"/>
                <w:szCs w:val="20"/>
                <w:color w:val="auto"/>
              </w:rPr>
            </w:pPr>
            <w:r>
              <w:rPr>
                <w:rFonts w:ascii="Arial" w:cs="Arial" w:eastAsia="Arial" w:hAnsi="Arial"/>
                <w:sz w:val="16"/>
                <w:szCs w:val="16"/>
                <w:color w:val="0000FF"/>
              </w:rPr>
              <w:t>27713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gridSpan w:val="6"/>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8"/>
          </w:tcPr>
          <w:p>
            <w:pPr>
              <w:ind w:left="140"/>
              <w:spacing w:after="0" w:line="118"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940" w:type="dxa"/>
            <w:vAlign w:val="bottom"/>
          </w:tcPr>
          <w:p>
            <w:pPr>
              <w:ind w:left="6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3"/>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9"/>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6"/>
          </w:tcPr>
          <w:p>
            <w:pPr>
              <w:jc w:val="center"/>
              <w:ind w:left="577"/>
              <w:spacing w:after="0"/>
              <w:rPr>
                <w:sz w:val="20"/>
                <w:szCs w:val="20"/>
                <w:color w:val="auto"/>
              </w:rPr>
            </w:pPr>
            <w:r>
              <w:rPr>
                <w:rFonts w:ascii="Arial" w:cs="Arial" w:eastAsia="Arial" w:hAnsi="Arial"/>
                <w:sz w:val="11"/>
                <w:szCs w:val="11"/>
                <w:b w:val="1"/>
                <w:bCs w:val="1"/>
                <w:color w:val="auto"/>
                <w:w w:val="99"/>
              </w:rPr>
              <w:t>2. Transaction</w:t>
            </w:r>
          </w:p>
        </w:tc>
        <w:tc>
          <w:tcPr>
            <w:tcW w:w="940" w:type="dxa"/>
            <w:vAlign w:val="bottom"/>
            <w:gridSpan w:val="3"/>
          </w:tcPr>
          <w:p>
            <w:pPr>
              <w:ind w:left="8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6"/>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20" w:type="dxa"/>
            <w:vAlign w:val="bottom"/>
            <w:gridSpan w:val="6"/>
          </w:tcPr>
          <w:p>
            <w:pPr>
              <w:ind w:left="86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9"/>
              </w:rPr>
              <w:t>Transaction</w:t>
            </w:r>
          </w:p>
        </w:tc>
        <w:tc>
          <w:tcPr>
            <w:tcW w:w="2040" w:type="dxa"/>
            <w:vAlign w:val="bottom"/>
            <w:gridSpan w:val="6"/>
          </w:tcPr>
          <w:p>
            <w:pPr>
              <w:ind w:left="1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20" w:type="dxa"/>
            <w:vAlign w:val="bottom"/>
            <w:gridSpan w:val="6"/>
          </w:tcPr>
          <w:p>
            <w:pPr>
              <w:jc w:val="center"/>
              <w:ind w:left="737"/>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6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(Month/Day/Year)  8)</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34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80" w:type="dxa"/>
            <w:vAlign w:val="bottom"/>
            <w:gridSpan w:val="4"/>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gridSpan w:val="5"/>
            <w:vMerge w:val="restart"/>
          </w:tcPr>
          <w:p>
            <w:pPr>
              <w:jc w:val="center"/>
              <w:ind w:right="80"/>
              <w:spacing w:after="0"/>
              <w:rPr>
                <w:sz w:val="20"/>
                <w:szCs w:val="20"/>
                <w:color w:val="auto"/>
              </w:rPr>
            </w:pPr>
            <w:r>
              <w:rPr>
                <w:rFonts w:ascii="Arial" w:cs="Arial" w:eastAsia="Arial" w:hAnsi="Arial"/>
                <w:sz w:val="16"/>
                <w:szCs w:val="16"/>
                <w:color w:val="0000FF"/>
                <w:w w:val="92"/>
              </w:rPr>
              <w:t>08/26/2021</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0000FF"/>
              </w:rPr>
              <w:t>A</w:t>
            </w:r>
          </w:p>
        </w:tc>
        <w:tc>
          <w:tcPr>
            <w:tcW w:w="1100" w:type="dxa"/>
            <w:vAlign w:val="bottom"/>
            <w:gridSpan w:val="2"/>
            <w:vMerge w:val="restart"/>
          </w:tcPr>
          <w:p>
            <w:pPr>
              <w:jc w:val="center"/>
              <w:ind w:right="60"/>
              <w:spacing w:after="0"/>
              <w:rPr>
                <w:sz w:val="20"/>
                <w:szCs w:val="20"/>
                <w:color w:val="auto"/>
              </w:rPr>
            </w:pPr>
            <w:r>
              <w:rPr>
                <w:rFonts w:ascii="Arial" w:cs="Arial" w:eastAsia="Arial" w:hAnsi="Arial"/>
                <w:sz w:val="16"/>
                <w:szCs w:val="16"/>
                <w:color w:val="0000FF"/>
                <w:w w:val="92"/>
              </w:rPr>
              <w:t>1,148,240</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0000FF"/>
              </w:rPr>
              <w:t>A</w:t>
            </w:r>
          </w:p>
        </w:tc>
        <w:tc>
          <w:tcPr>
            <w:tcW w:w="700" w:type="dxa"/>
            <w:vAlign w:val="bottom"/>
            <w:gridSpan w:val="2"/>
            <w:vMerge w:val="restart"/>
          </w:tcPr>
          <w:p>
            <w:pPr>
              <w:jc w:val="center"/>
              <w:ind w:left="69"/>
              <w:spacing w:after="0"/>
              <w:rPr>
                <w:sz w:val="20"/>
                <w:szCs w:val="20"/>
                <w:color w:val="auto"/>
              </w:rPr>
            </w:pPr>
            <w:r>
              <w:rPr>
                <w:rFonts w:ascii="Arial" w:cs="Arial" w:eastAsia="Arial" w:hAnsi="Arial"/>
                <w:sz w:val="10"/>
                <w:szCs w:val="10"/>
                <w:color w:val="008000"/>
                <w:w w:val="97"/>
              </w:rPr>
              <w:t>(1)</w:t>
            </w:r>
          </w:p>
        </w:tc>
        <w:tc>
          <w:tcPr>
            <w:tcW w:w="40" w:type="dxa"/>
            <w:vAlign w:val="bottom"/>
          </w:tcPr>
          <w:p>
            <w:pPr>
              <w:spacing w:after="0"/>
              <w:rPr>
                <w:sz w:val="20"/>
                <w:szCs w:val="20"/>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6"/>
                <w:szCs w:val="16"/>
                <w:color w:val="0000FF"/>
              </w:rPr>
              <w:t>1,148,240</w:t>
            </w:r>
          </w:p>
        </w:tc>
        <w:tc>
          <w:tcPr>
            <w:tcW w:w="320" w:type="dxa"/>
            <w:vAlign w:val="bottom"/>
          </w:tcPr>
          <w:p>
            <w:pPr>
              <w:spacing w:after="0"/>
              <w:rPr>
                <w:sz w:val="20"/>
                <w:szCs w:val="20"/>
                <w:color w:val="auto"/>
              </w:rPr>
            </w:pPr>
          </w:p>
        </w:tc>
        <w:tc>
          <w:tcPr>
            <w:tcW w:w="600" w:type="dxa"/>
            <w:vAlign w:val="bottom"/>
            <w:vMerge w:val="restart"/>
          </w:tcPr>
          <w:p>
            <w:pPr>
              <w:jc w:val="center"/>
              <w:ind w:right="376"/>
              <w:spacing w:after="0"/>
              <w:rPr>
                <w:sz w:val="20"/>
                <w:szCs w:val="20"/>
                <w:color w:val="auto"/>
              </w:rPr>
            </w:pPr>
            <w:r>
              <w:rPr>
                <w:rFonts w:ascii="Arial" w:cs="Arial" w:eastAsia="Arial" w:hAnsi="Arial"/>
                <w:sz w:val="16"/>
                <w:szCs w:val="16"/>
                <w:color w:val="0000FF"/>
                <w:w w:val="88"/>
              </w:rPr>
              <w:t>I</w:t>
            </w:r>
          </w:p>
        </w:tc>
        <w:tc>
          <w:tcPr>
            <w:tcW w:w="840" w:type="dxa"/>
            <w:vAlign w:val="bottom"/>
            <w:gridSpan w:val="4"/>
          </w:tcPr>
          <w:p>
            <w:pPr>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gridSpan w:val="5"/>
            <w:vMerge w:val="continue"/>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40" w:type="dxa"/>
            <w:vAlign w:val="bottom"/>
            <w:gridSpan w:val="4"/>
            <w:vMerge w:val="restart"/>
          </w:tcPr>
          <w:p>
            <w:pPr>
              <w:spacing w:after="0"/>
              <w:rPr>
                <w:sz w:val="20"/>
                <w:szCs w:val="20"/>
                <w:color w:val="auto"/>
              </w:rPr>
            </w:pPr>
            <w:r>
              <w:rPr>
                <w:rFonts w:ascii="Arial" w:cs="Arial" w:eastAsia="Arial" w:hAnsi="Arial"/>
                <w:sz w:val="16"/>
                <w:szCs w:val="16"/>
                <w:color w:val="0000FF"/>
              </w:rPr>
              <w:t>Spouse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gridSpan w:val="4"/>
          </w:tcPr>
          <w:p>
            <w:pPr>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28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gridSpan w:val="5"/>
          </w:tcPr>
          <w:p>
            <w:pPr>
              <w:jc w:val="center"/>
              <w:ind w:right="80"/>
              <w:spacing w:after="0"/>
              <w:rPr>
                <w:sz w:val="20"/>
                <w:szCs w:val="20"/>
                <w:color w:val="auto"/>
              </w:rPr>
            </w:pPr>
            <w:r>
              <w:rPr>
                <w:rFonts w:ascii="Arial" w:cs="Arial" w:eastAsia="Arial" w:hAnsi="Arial"/>
                <w:sz w:val="16"/>
                <w:szCs w:val="16"/>
                <w:color w:val="0000FF"/>
                <w:w w:val="92"/>
              </w:rPr>
              <w:t>08/26/2021</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180"/>
              <w:spacing w:after="0"/>
              <w:rPr>
                <w:sz w:val="20"/>
                <w:szCs w:val="20"/>
                <w:color w:val="auto"/>
              </w:rPr>
            </w:pPr>
            <w:r>
              <w:rPr>
                <w:rFonts w:ascii="Arial" w:cs="Arial" w:eastAsia="Arial" w:hAnsi="Arial"/>
                <w:sz w:val="12"/>
                <w:szCs w:val="12"/>
                <w:color w:val="0000FF"/>
              </w:rPr>
              <w:t>A</w:t>
            </w:r>
          </w:p>
        </w:tc>
        <w:tc>
          <w:tcPr>
            <w:tcW w:w="1100" w:type="dxa"/>
            <w:vAlign w:val="bottom"/>
            <w:gridSpan w:val="2"/>
          </w:tcPr>
          <w:p>
            <w:pPr>
              <w:jc w:val="center"/>
              <w:ind w:right="60"/>
              <w:spacing w:after="0"/>
              <w:rPr>
                <w:sz w:val="20"/>
                <w:szCs w:val="20"/>
                <w:color w:val="auto"/>
              </w:rPr>
            </w:pPr>
            <w:r>
              <w:rPr>
                <w:rFonts w:ascii="Arial" w:cs="Arial" w:eastAsia="Arial" w:hAnsi="Arial"/>
                <w:sz w:val="16"/>
                <w:szCs w:val="16"/>
                <w:color w:val="0000FF"/>
                <w:w w:val="92"/>
              </w:rPr>
              <w:t>18,930,004</w:t>
            </w:r>
          </w:p>
        </w:tc>
        <w:tc>
          <w:tcPr>
            <w:tcW w:w="200" w:type="dxa"/>
            <w:vAlign w:val="bottom"/>
          </w:tcPr>
          <w:p>
            <w:pPr>
              <w:ind w:left="20"/>
              <w:spacing w:after="0"/>
              <w:rPr>
                <w:sz w:val="20"/>
                <w:szCs w:val="20"/>
                <w:color w:val="auto"/>
              </w:rPr>
            </w:pPr>
            <w:r>
              <w:rPr>
                <w:rFonts w:ascii="Arial" w:cs="Arial" w:eastAsia="Arial" w:hAnsi="Arial"/>
                <w:sz w:val="16"/>
                <w:szCs w:val="16"/>
                <w:color w:val="0000FF"/>
              </w:rPr>
              <w:t>A</w:t>
            </w:r>
          </w:p>
        </w:tc>
        <w:tc>
          <w:tcPr>
            <w:tcW w:w="700" w:type="dxa"/>
            <w:vAlign w:val="bottom"/>
            <w:gridSpan w:val="2"/>
          </w:tcPr>
          <w:p>
            <w:pPr>
              <w:jc w:val="center"/>
              <w:ind w:left="69"/>
              <w:spacing w:after="0"/>
              <w:rPr>
                <w:sz w:val="20"/>
                <w:szCs w:val="20"/>
                <w:color w:val="auto"/>
              </w:rPr>
            </w:pPr>
            <w:r>
              <w:rPr>
                <w:rFonts w:ascii="Arial" w:cs="Arial" w:eastAsia="Arial" w:hAnsi="Arial"/>
                <w:sz w:val="10"/>
                <w:szCs w:val="10"/>
                <w:color w:val="008000"/>
                <w:w w:val="97"/>
              </w:rPr>
              <w:t>(1)</w:t>
            </w:r>
          </w:p>
        </w:tc>
        <w:tc>
          <w:tcPr>
            <w:tcW w:w="40" w:type="dxa"/>
            <w:vAlign w:val="bottom"/>
          </w:tcPr>
          <w:p>
            <w:pPr>
              <w:spacing w:after="0"/>
              <w:rPr>
                <w:sz w:val="17"/>
                <w:szCs w:val="17"/>
                <w:color w:val="auto"/>
              </w:rPr>
            </w:pPr>
          </w:p>
        </w:tc>
        <w:tc>
          <w:tcPr>
            <w:tcW w:w="1200" w:type="dxa"/>
            <w:vAlign w:val="bottom"/>
            <w:gridSpan w:val="2"/>
          </w:tcPr>
          <w:p>
            <w:pPr>
              <w:jc w:val="center"/>
              <w:ind w:right="21"/>
              <w:spacing w:after="0"/>
              <w:rPr>
                <w:sz w:val="20"/>
                <w:szCs w:val="20"/>
                <w:color w:val="auto"/>
              </w:rPr>
            </w:pPr>
            <w:r>
              <w:rPr>
                <w:rFonts w:ascii="Arial" w:cs="Arial" w:eastAsia="Arial" w:hAnsi="Arial"/>
                <w:sz w:val="16"/>
                <w:szCs w:val="16"/>
                <w:color w:val="0000FF"/>
                <w:w w:val="89"/>
              </w:rPr>
              <w:t>18,930,004</w:t>
            </w:r>
          </w:p>
        </w:tc>
        <w:tc>
          <w:tcPr>
            <w:tcW w:w="320" w:type="dxa"/>
            <w:vAlign w:val="bottom"/>
          </w:tcPr>
          <w:p>
            <w:pPr>
              <w:spacing w:after="0"/>
              <w:rPr>
                <w:sz w:val="17"/>
                <w:szCs w:val="17"/>
                <w:color w:val="auto"/>
              </w:rPr>
            </w:pPr>
          </w:p>
        </w:tc>
        <w:tc>
          <w:tcPr>
            <w:tcW w:w="600" w:type="dxa"/>
            <w:vAlign w:val="bottom"/>
          </w:tcPr>
          <w:p>
            <w:pPr>
              <w:jc w:val="center"/>
              <w:ind w:right="376"/>
              <w:spacing w:after="0"/>
              <w:rPr>
                <w:sz w:val="20"/>
                <w:szCs w:val="20"/>
                <w:color w:val="auto"/>
              </w:rPr>
            </w:pPr>
            <w:r>
              <w:rPr>
                <w:rFonts w:ascii="Arial" w:cs="Arial" w:eastAsia="Arial" w:hAnsi="Arial"/>
                <w:sz w:val="16"/>
                <w:szCs w:val="16"/>
                <w:color w:val="0000FF"/>
                <w:w w:val="88"/>
              </w:rPr>
              <w:t>I</w:t>
            </w:r>
          </w:p>
        </w:tc>
        <w:tc>
          <w:tcPr>
            <w:tcW w:w="840" w:type="dxa"/>
            <w:vAlign w:val="bottom"/>
            <w:gridSpan w:val="4"/>
          </w:tcPr>
          <w:p>
            <w:pPr>
              <w:spacing w:after="0"/>
              <w:rPr>
                <w:sz w:val="20"/>
                <w:szCs w:val="20"/>
                <w:color w:val="auto"/>
              </w:rPr>
            </w:pPr>
            <w:r>
              <w:rPr>
                <w:rFonts w:ascii="Arial" w:cs="Arial" w:eastAsia="Arial" w:hAnsi="Arial"/>
                <w:sz w:val="16"/>
                <w:szCs w:val="16"/>
                <w:color w:val="0000FF"/>
              </w:rPr>
              <w:t>Ayabudge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Arial" w:cs="Arial" w:eastAsia="Arial" w:hAnsi="Arial"/>
                <w:sz w:val="16"/>
                <w:szCs w:val="16"/>
                <w:color w:val="0000FF"/>
              </w:rPr>
              <w:t>LLC</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gridSpan w:val="4"/>
          </w:tcPr>
          <w:p>
            <w:pPr>
              <w:spacing w:after="0"/>
              <w:rPr>
                <w:sz w:val="20"/>
                <w:szCs w:val="20"/>
                <w:color w:val="auto"/>
              </w:rPr>
            </w:pPr>
            <w:r>
              <w:rPr>
                <w:rFonts w:ascii="Arial" w:cs="Arial" w:eastAsia="Arial" w:hAnsi="Arial"/>
                <w:sz w:val="16"/>
                <w:szCs w:val="16"/>
                <w:color w:val="0000FF"/>
              </w:rPr>
              <w:t>By</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28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gridSpan w:val="5"/>
          </w:tcPr>
          <w:p>
            <w:pPr>
              <w:jc w:val="center"/>
              <w:ind w:right="80"/>
              <w:spacing w:after="0"/>
              <w:rPr>
                <w:sz w:val="20"/>
                <w:szCs w:val="20"/>
                <w:color w:val="auto"/>
              </w:rPr>
            </w:pPr>
            <w:r>
              <w:rPr>
                <w:rFonts w:ascii="Arial" w:cs="Arial" w:eastAsia="Arial" w:hAnsi="Arial"/>
                <w:sz w:val="16"/>
                <w:szCs w:val="16"/>
                <w:color w:val="0000FF"/>
                <w:w w:val="92"/>
              </w:rPr>
              <w:t>08/26/2021</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180"/>
              <w:spacing w:after="0"/>
              <w:rPr>
                <w:sz w:val="20"/>
                <w:szCs w:val="20"/>
                <w:color w:val="auto"/>
              </w:rPr>
            </w:pPr>
            <w:r>
              <w:rPr>
                <w:rFonts w:ascii="Arial" w:cs="Arial" w:eastAsia="Arial" w:hAnsi="Arial"/>
                <w:sz w:val="12"/>
                <w:szCs w:val="12"/>
                <w:color w:val="0000FF"/>
              </w:rPr>
              <w:t>P</w:t>
            </w:r>
          </w:p>
        </w:tc>
        <w:tc>
          <w:tcPr>
            <w:tcW w:w="1100" w:type="dxa"/>
            <w:vAlign w:val="bottom"/>
            <w:gridSpan w:val="2"/>
          </w:tcPr>
          <w:p>
            <w:pPr>
              <w:jc w:val="center"/>
              <w:ind w:right="60"/>
              <w:spacing w:after="0"/>
              <w:rPr>
                <w:sz w:val="20"/>
                <w:szCs w:val="20"/>
                <w:color w:val="auto"/>
              </w:rPr>
            </w:pPr>
            <w:r>
              <w:rPr>
                <w:rFonts w:ascii="Arial" w:cs="Arial" w:eastAsia="Arial" w:hAnsi="Arial"/>
                <w:sz w:val="16"/>
                <w:szCs w:val="16"/>
                <w:color w:val="0000FF"/>
                <w:w w:val="92"/>
              </w:rPr>
              <w:t>1,522,500</w:t>
            </w:r>
          </w:p>
        </w:tc>
        <w:tc>
          <w:tcPr>
            <w:tcW w:w="200" w:type="dxa"/>
            <w:vAlign w:val="bottom"/>
          </w:tcPr>
          <w:p>
            <w:pPr>
              <w:ind w:left="20"/>
              <w:spacing w:after="0"/>
              <w:rPr>
                <w:sz w:val="20"/>
                <w:szCs w:val="20"/>
                <w:color w:val="auto"/>
              </w:rPr>
            </w:pPr>
            <w:r>
              <w:rPr>
                <w:rFonts w:ascii="Arial" w:cs="Arial" w:eastAsia="Arial" w:hAnsi="Arial"/>
                <w:sz w:val="16"/>
                <w:szCs w:val="16"/>
                <w:color w:val="0000FF"/>
              </w:rPr>
              <w:t>A</w:t>
            </w:r>
          </w:p>
        </w:tc>
        <w:tc>
          <w:tcPr>
            <w:tcW w:w="700" w:type="dxa"/>
            <w:vAlign w:val="bottom"/>
            <w:gridSpan w:val="2"/>
          </w:tcPr>
          <w:p>
            <w:pPr>
              <w:jc w:val="center"/>
              <w:ind w:left="89"/>
              <w:spacing w:after="0"/>
              <w:rPr>
                <w:sz w:val="20"/>
                <w:szCs w:val="20"/>
                <w:color w:val="auto"/>
              </w:rPr>
            </w:pPr>
            <w:r>
              <w:rPr>
                <w:rFonts w:ascii="Arial" w:cs="Arial" w:eastAsia="Arial" w:hAnsi="Arial"/>
                <w:sz w:val="16"/>
                <w:szCs w:val="16"/>
                <w:color w:val="auto"/>
                <w:w w:val="97"/>
              </w:rPr>
              <w:t>$</w:t>
            </w:r>
            <w:r>
              <w:rPr>
                <w:rFonts w:ascii="Arial" w:cs="Arial" w:eastAsia="Arial" w:hAnsi="Arial"/>
                <w:sz w:val="16"/>
                <w:szCs w:val="16"/>
                <w:color w:val="0000FF"/>
                <w:w w:val="97"/>
              </w:rPr>
              <w:t>10</w:t>
            </w:r>
          </w:p>
        </w:tc>
        <w:tc>
          <w:tcPr>
            <w:tcW w:w="40" w:type="dxa"/>
            <w:vAlign w:val="bottom"/>
          </w:tcPr>
          <w:p>
            <w:pPr>
              <w:spacing w:after="0"/>
              <w:rPr>
                <w:sz w:val="17"/>
                <w:szCs w:val="17"/>
                <w:color w:val="auto"/>
              </w:rPr>
            </w:pPr>
          </w:p>
        </w:tc>
        <w:tc>
          <w:tcPr>
            <w:tcW w:w="1200" w:type="dxa"/>
            <w:vAlign w:val="bottom"/>
            <w:gridSpan w:val="2"/>
          </w:tcPr>
          <w:p>
            <w:pPr>
              <w:jc w:val="center"/>
              <w:ind w:right="21"/>
              <w:spacing w:after="0"/>
              <w:rPr>
                <w:sz w:val="20"/>
                <w:szCs w:val="20"/>
                <w:color w:val="auto"/>
              </w:rPr>
            </w:pPr>
            <w:r>
              <w:rPr>
                <w:rFonts w:ascii="Arial" w:cs="Arial" w:eastAsia="Arial" w:hAnsi="Arial"/>
                <w:sz w:val="16"/>
                <w:szCs w:val="16"/>
                <w:color w:val="0000FF"/>
                <w:w w:val="89"/>
              </w:rPr>
              <w:t>20,452,504</w:t>
            </w:r>
          </w:p>
        </w:tc>
        <w:tc>
          <w:tcPr>
            <w:tcW w:w="320" w:type="dxa"/>
            <w:vAlign w:val="bottom"/>
          </w:tcPr>
          <w:p>
            <w:pPr>
              <w:spacing w:after="0"/>
              <w:rPr>
                <w:sz w:val="17"/>
                <w:szCs w:val="17"/>
                <w:color w:val="auto"/>
              </w:rPr>
            </w:pPr>
          </w:p>
        </w:tc>
        <w:tc>
          <w:tcPr>
            <w:tcW w:w="600" w:type="dxa"/>
            <w:vAlign w:val="bottom"/>
          </w:tcPr>
          <w:p>
            <w:pPr>
              <w:jc w:val="center"/>
              <w:ind w:right="376"/>
              <w:spacing w:after="0"/>
              <w:rPr>
                <w:sz w:val="20"/>
                <w:szCs w:val="20"/>
                <w:color w:val="auto"/>
              </w:rPr>
            </w:pPr>
            <w:r>
              <w:rPr>
                <w:rFonts w:ascii="Arial" w:cs="Arial" w:eastAsia="Arial" w:hAnsi="Arial"/>
                <w:sz w:val="16"/>
                <w:szCs w:val="16"/>
                <w:color w:val="0000FF"/>
                <w:w w:val="88"/>
              </w:rPr>
              <w:t>I</w:t>
            </w:r>
          </w:p>
        </w:tc>
        <w:tc>
          <w:tcPr>
            <w:tcW w:w="840" w:type="dxa"/>
            <w:vAlign w:val="bottom"/>
            <w:gridSpan w:val="4"/>
          </w:tcPr>
          <w:p>
            <w:pPr>
              <w:spacing w:after="0"/>
              <w:rPr>
                <w:sz w:val="20"/>
                <w:szCs w:val="20"/>
                <w:color w:val="auto"/>
              </w:rPr>
            </w:pPr>
            <w:r>
              <w:rPr>
                <w:rFonts w:ascii="Arial" w:cs="Arial" w:eastAsia="Arial" w:hAnsi="Arial"/>
                <w:sz w:val="16"/>
                <w:szCs w:val="16"/>
                <w:color w:val="0000FF"/>
              </w:rPr>
              <w:t>Ayabudge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Arial" w:cs="Arial" w:eastAsia="Arial" w:hAnsi="Arial"/>
                <w:sz w:val="16"/>
                <w:szCs w:val="16"/>
                <w:color w:val="0000FF"/>
              </w:rPr>
              <w:t>LLC</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28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2"/>
          </w:tcPr>
          <w:p>
            <w:pPr>
              <w:jc w:val="center"/>
              <w:ind w:right="21"/>
              <w:spacing w:after="0"/>
              <w:rPr>
                <w:sz w:val="20"/>
                <w:szCs w:val="20"/>
                <w:color w:val="auto"/>
              </w:rPr>
            </w:pPr>
            <w:r>
              <w:rPr>
                <w:rFonts w:ascii="Arial" w:cs="Arial" w:eastAsia="Arial" w:hAnsi="Arial"/>
                <w:sz w:val="16"/>
                <w:szCs w:val="16"/>
                <w:color w:val="0000FF"/>
                <w:w w:val="89"/>
              </w:rPr>
              <w:t>810,161</w:t>
            </w:r>
          </w:p>
        </w:tc>
        <w:tc>
          <w:tcPr>
            <w:tcW w:w="320" w:type="dxa"/>
            <w:vAlign w:val="bottom"/>
          </w:tcPr>
          <w:p>
            <w:pPr>
              <w:spacing w:after="0"/>
              <w:rPr>
                <w:sz w:val="21"/>
                <w:szCs w:val="21"/>
                <w:color w:val="auto"/>
              </w:rPr>
            </w:pPr>
          </w:p>
        </w:tc>
        <w:tc>
          <w:tcPr>
            <w:tcW w:w="600" w:type="dxa"/>
            <w:vAlign w:val="bottom"/>
          </w:tcPr>
          <w:p>
            <w:pPr>
              <w:jc w:val="center"/>
              <w:ind w:right="376"/>
              <w:spacing w:after="0"/>
              <w:rPr>
                <w:sz w:val="20"/>
                <w:szCs w:val="20"/>
                <w:color w:val="auto"/>
              </w:rPr>
            </w:pPr>
            <w:r>
              <w:rPr>
                <w:rFonts w:ascii="Arial" w:cs="Arial" w:eastAsia="Arial" w:hAnsi="Arial"/>
                <w:sz w:val="16"/>
                <w:szCs w:val="16"/>
                <w:color w:val="0000FF"/>
              </w:rPr>
              <w:t>D</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380" w:type="dxa"/>
            <w:vAlign w:val="bottom"/>
            <w:tcBorders>
              <w:bottom w:val="single" w:sz="8" w:color="2C2C2C"/>
            </w:tcBorders>
            <w:gridSpan w:val="3"/>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8"/>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20" w:type="dxa"/>
            <w:vAlign w:val="bottom"/>
            <w:gridSpan w:val="17"/>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2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3"/>
                <w:szCs w:val="13"/>
                <w:color w:val="auto"/>
              </w:rPr>
            </w:pPr>
          </w:p>
        </w:tc>
        <w:tc>
          <w:tcPr>
            <w:tcW w:w="700" w:type="dxa"/>
            <w:vAlign w:val="bottom"/>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w w:val="99"/>
              </w:rPr>
              <w:t>Expiration Date</w:t>
            </w:r>
          </w:p>
        </w:tc>
        <w:tc>
          <w:tcPr>
            <w:tcW w:w="640" w:type="dxa"/>
            <w:vAlign w:val="bottom"/>
          </w:tcPr>
          <w:p>
            <w:pPr>
              <w:spacing w:after="0"/>
              <w:rPr>
                <w:sz w:val="10"/>
                <w:szCs w:val="10"/>
                <w:color w:val="auto"/>
              </w:rPr>
            </w:pPr>
          </w:p>
        </w:tc>
        <w:tc>
          <w:tcPr>
            <w:tcW w:w="140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9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0"/>
                <w:szCs w:val="10"/>
                <w:color w:val="auto"/>
              </w:rPr>
            </w:pPr>
          </w:p>
        </w:tc>
        <w:tc>
          <w:tcPr>
            <w:tcW w:w="7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7"/>
              </w:rPr>
              <w:t>(Month/Day/Year)</w:t>
            </w:r>
          </w:p>
        </w:tc>
        <w:tc>
          <w:tcPr>
            <w:tcW w:w="32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0"/>
                <w:szCs w:val="10"/>
                <w:color w:val="auto"/>
              </w:rPr>
            </w:pPr>
          </w:p>
        </w:tc>
        <w:tc>
          <w:tcPr>
            <w:tcW w:w="7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w w:val="98"/>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and 5)</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line="124"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Options</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2.56</w:t>
            </w:r>
          </w:p>
        </w:tc>
        <w:tc>
          <w:tcPr>
            <w:tcW w:w="12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6"/>
              </w:rPr>
              <w:t>08/26/2021</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vMerge w:val="restart"/>
          </w:tcPr>
          <w:p>
            <w:pPr>
              <w:jc w:val="center"/>
              <w:ind w:right="340"/>
              <w:spacing w:after="0"/>
              <w:rPr>
                <w:sz w:val="20"/>
                <w:szCs w:val="20"/>
                <w:color w:val="auto"/>
              </w:rPr>
            </w:pPr>
            <w:r>
              <w:rPr>
                <w:rFonts w:ascii="Arial" w:cs="Arial" w:eastAsia="Arial" w:hAnsi="Arial"/>
                <w:sz w:val="12"/>
                <w:szCs w:val="12"/>
                <w:color w:val="0000FF"/>
                <w:w w:val="99"/>
              </w:rPr>
              <w:t>A</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92"/>
              </w:rPr>
              <w:t>13,129</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41"/>
              <w:spacing w:after="0"/>
              <w:rPr>
                <w:sz w:val="20"/>
                <w:szCs w:val="20"/>
                <w:color w:val="auto"/>
              </w:rPr>
            </w:pPr>
            <w:r>
              <w:rPr>
                <w:rFonts w:ascii="Arial" w:cs="Arial" w:eastAsia="Arial" w:hAnsi="Arial"/>
                <w:sz w:val="10"/>
                <w:szCs w:val="10"/>
                <w:color w:val="008000"/>
                <w:w w:val="97"/>
              </w:rPr>
              <w:t>(2)</w:t>
            </w:r>
          </w:p>
        </w:tc>
        <w:tc>
          <w:tcPr>
            <w:tcW w:w="640" w:type="dxa"/>
            <w:vAlign w:val="bottom"/>
            <w:vMerge w:val="restart"/>
          </w:tcPr>
          <w:p>
            <w:pPr>
              <w:spacing w:after="0"/>
              <w:rPr>
                <w:sz w:val="20"/>
                <w:szCs w:val="20"/>
                <w:color w:val="auto"/>
              </w:rPr>
            </w:pPr>
            <w:r>
              <w:rPr>
                <w:rFonts w:ascii="Arial" w:cs="Arial" w:eastAsia="Arial" w:hAnsi="Arial"/>
                <w:sz w:val="12"/>
                <w:szCs w:val="12"/>
                <w:color w:val="0000FF"/>
              </w:rPr>
              <w:t>09/01/2025</w:t>
            </w:r>
          </w:p>
        </w:tc>
        <w:tc>
          <w:tcPr>
            <w:tcW w:w="660" w:type="dxa"/>
            <w:vAlign w:val="bottom"/>
            <w:gridSpan w:val="2"/>
          </w:tcPr>
          <w:p>
            <w:pPr>
              <w:ind w:left="60"/>
              <w:spacing w:after="0" w:line="137" w:lineRule="exact"/>
              <w:rPr>
                <w:sz w:val="20"/>
                <w:szCs w:val="20"/>
                <w:color w:val="auto"/>
              </w:rPr>
            </w:pPr>
            <w:r>
              <w:rPr>
                <w:rFonts w:ascii="Arial" w:cs="Arial" w:eastAsia="Arial" w:hAnsi="Arial"/>
                <w:sz w:val="12"/>
                <w:szCs w:val="12"/>
                <w:color w:val="0000FF"/>
              </w:rPr>
              <w:t>Common</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13,129</w:t>
            </w:r>
          </w:p>
        </w:tc>
        <w:tc>
          <w:tcPr>
            <w:tcW w:w="40" w:type="dxa"/>
            <w:vAlign w:val="bottom"/>
          </w:tcPr>
          <w:p>
            <w:pPr>
              <w:spacing w:after="0"/>
              <w:rPr>
                <w:sz w:val="11"/>
                <w:szCs w:val="11"/>
                <w:color w:val="auto"/>
              </w:rPr>
            </w:pPr>
          </w:p>
        </w:tc>
        <w:tc>
          <w:tcPr>
            <w:tcW w:w="680" w:type="dxa"/>
            <w:vAlign w:val="bottom"/>
            <w:vMerge w:val="restart"/>
          </w:tcPr>
          <w:p>
            <w:pPr>
              <w:ind w:left="240"/>
              <w:spacing w:after="0"/>
              <w:rPr>
                <w:sz w:val="20"/>
                <w:szCs w:val="20"/>
                <w:color w:val="auto"/>
              </w:rPr>
            </w:pPr>
            <w:r>
              <w:rPr>
                <w:rFonts w:ascii="Arial" w:cs="Arial" w:eastAsia="Arial" w:hAnsi="Arial"/>
                <w:sz w:val="10"/>
                <w:szCs w:val="10"/>
                <w:color w:val="008000"/>
              </w:rPr>
              <w:t>(3)</w:t>
            </w:r>
          </w:p>
        </w:tc>
        <w:tc>
          <w:tcPr>
            <w:tcW w:w="84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13,129</w:t>
            </w:r>
          </w:p>
        </w:tc>
        <w:tc>
          <w:tcPr>
            <w:tcW w:w="600" w:type="dxa"/>
            <w:vAlign w:val="bottom"/>
            <w:vMerge w:val="restart"/>
          </w:tcPr>
          <w:p>
            <w:pPr>
              <w:jc w:val="center"/>
              <w:ind w:left="76"/>
              <w:spacing w:after="0"/>
              <w:rPr>
                <w:sz w:val="20"/>
                <w:szCs w:val="20"/>
                <w:color w:val="auto"/>
              </w:rPr>
            </w:pPr>
            <w:r>
              <w:rPr>
                <w:rFonts w:ascii="Arial" w:cs="Arial" w:eastAsia="Arial" w:hAnsi="Arial"/>
                <w:sz w:val="12"/>
                <w:szCs w:val="12"/>
                <w:color w:val="0000FF"/>
              </w:rPr>
              <w:t>D</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gridSpan w:val="3"/>
            <w:vMerge w:val="restart"/>
          </w:tcPr>
          <w:p>
            <w:pPr>
              <w:ind w:left="60"/>
              <w:spacing w:after="0" w:line="137" w:lineRule="exact"/>
              <w:rPr>
                <w:sz w:val="20"/>
                <w:szCs w:val="20"/>
                <w:color w:val="auto"/>
              </w:rPr>
            </w:pPr>
            <w:r>
              <w:rPr>
                <w:rFonts w:ascii="Arial" w:cs="Arial" w:eastAsia="Arial" w:hAnsi="Arial"/>
                <w:sz w:val="12"/>
                <w:szCs w:val="12"/>
                <w:color w:val="0000FF"/>
              </w:rPr>
              <w:t>(right to</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60" w:type="dxa"/>
            <w:vAlign w:val="bottom"/>
            <w:vMerge w:val="restart"/>
          </w:tcPr>
          <w:p>
            <w:pPr>
              <w:jc w:val="center"/>
              <w:ind w:left="80"/>
              <w:spacing w:after="0" w:line="137" w:lineRule="exact"/>
              <w:rPr>
                <w:sz w:val="20"/>
                <w:szCs w:val="20"/>
                <w:color w:val="auto"/>
              </w:rPr>
            </w:pPr>
            <w:r>
              <w:rPr>
                <w:rFonts w:ascii="Arial" w:cs="Arial" w:eastAsia="Arial" w:hAnsi="Arial"/>
                <w:sz w:val="12"/>
                <w:szCs w:val="12"/>
                <w:color w:val="0000FF"/>
                <w:w w:val="93"/>
              </w:rPr>
              <w:t>Stock</w:t>
            </w:r>
          </w:p>
        </w:tc>
        <w:tc>
          <w:tcPr>
            <w:tcW w:w="2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buy)</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Options</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6.54</w:t>
            </w:r>
          </w:p>
        </w:tc>
        <w:tc>
          <w:tcPr>
            <w:tcW w:w="12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6"/>
              </w:rPr>
              <w:t>08/26/2021</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vMerge w:val="restart"/>
          </w:tcPr>
          <w:p>
            <w:pPr>
              <w:jc w:val="center"/>
              <w:ind w:right="340"/>
              <w:spacing w:after="0"/>
              <w:rPr>
                <w:sz w:val="20"/>
                <w:szCs w:val="20"/>
                <w:color w:val="auto"/>
              </w:rPr>
            </w:pPr>
            <w:r>
              <w:rPr>
                <w:rFonts w:ascii="Arial" w:cs="Arial" w:eastAsia="Arial" w:hAnsi="Arial"/>
                <w:sz w:val="12"/>
                <w:szCs w:val="12"/>
                <w:color w:val="0000FF"/>
                <w:w w:val="99"/>
              </w:rPr>
              <w:t>A</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92"/>
              </w:rPr>
              <w:t>17,068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41"/>
              <w:spacing w:after="0"/>
              <w:rPr>
                <w:sz w:val="20"/>
                <w:szCs w:val="20"/>
                <w:color w:val="auto"/>
              </w:rPr>
            </w:pPr>
            <w:r>
              <w:rPr>
                <w:rFonts w:ascii="Arial" w:cs="Arial" w:eastAsia="Arial" w:hAnsi="Arial"/>
                <w:sz w:val="10"/>
                <w:szCs w:val="10"/>
                <w:color w:val="008000"/>
                <w:w w:val="97"/>
              </w:rPr>
              <w:t>(2)</w:t>
            </w:r>
          </w:p>
        </w:tc>
        <w:tc>
          <w:tcPr>
            <w:tcW w:w="640" w:type="dxa"/>
            <w:vAlign w:val="bottom"/>
            <w:vMerge w:val="restart"/>
          </w:tcPr>
          <w:p>
            <w:pPr>
              <w:spacing w:after="0"/>
              <w:rPr>
                <w:sz w:val="20"/>
                <w:szCs w:val="20"/>
                <w:color w:val="auto"/>
              </w:rPr>
            </w:pPr>
            <w:r>
              <w:rPr>
                <w:rFonts w:ascii="Arial" w:cs="Arial" w:eastAsia="Arial" w:hAnsi="Arial"/>
                <w:sz w:val="12"/>
                <w:szCs w:val="12"/>
                <w:color w:val="0000FF"/>
              </w:rPr>
              <w:t>04/12/2028</w:t>
            </w:r>
          </w:p>
        </w:tc>
        <w:tc>
          <w:tcPr>
            <w:tcW w:w="660" w:type="dxa"/>
            <w:vAlign w:val="bottom"/>
            <w:gridSpan w:val="2"/>
          </w:tcPr>
          <w:p>
            <w:pPr>
              <w:jc w:val="center"/>
              <w:spacing w:after="0" w:line="137" w:lineRule="exact"/>
              <w:rPr>
                <w:sz w:val="20"/>
                <w:szCs w:val="20"/>
                <w:color w:val="auto"/>
              </w:rPr>
            </w:pPr>
            <w:r>
              <w:rPr>
                <w:rFonts w:ascii="Arial" w:cs="Arial" w:eastAsia="Arial" w:hAnsi="Arial"/>
                <w:sz w:val="12"/>
                <w:szCs w:val="12"/>
                <w:color w:val="0000FF"/>
                <w:w w:val="94"/>
              </w:rPr>
              <w:t>Common</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17,068</w:t>
            </w:r>
          </w:p>
        </w:tc>
        <w:tc>
          <w:tcPr>
            <w:tcW w:w="40" w:type="dxa"/>
            <w:vAlign w:val="bottom"/>
          </w:tcPr>
          <w:p>
            <w:pPr>
              <w:spacing w:after="0"/>
              <w:rPr>
                <w:sz w:val="11"/>
                <w:szCs w:val="11"/>
                <w:color w:val="auto"/>
              </w:rPr>
            </w:pPr>
          </w:p>
        </w:tc>
        <w:tc>
          <w:tcPr>
            <w:tcW w:w="680" w:type="dxa"/>
            <w:vAlign w:val="bottom"/>
            <w:vMerge w:val="restart"/>
          </w:tcPr>
          <w:p>
            <w:pPr>
              <w:ind w:left="240"/>
              <w:spacing w:after="0"/>
              <w:rPr>
                <w:sz w:val="20"/>
                <w:szCs w:val="20"/>
                <w:color w:val="auto"/>
              </w:rPr>
            </w:pPr>
            <w:r>
              <w:rPr>
                <w:rFonts w:ascii="Arial" w:cs="Arial" w:eastAsia="Arial" w:hAnsi="Arial"/>
                <w:sz w:val="10"/>
                <w:szCs w:val="10"/>
                <w:color w:val="008000"/>
              </w:rPr>
              <w:t>(3)</w:t>
            </w:r>
          </w:p>
        </w:tc>
        <w:tc>
          <w:tcPr>
            <w:tcW w:w="84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17,068</w:t>
            </w:r>
          </w:p>
        </w:tc>
        <w:tc>
          <w:tcPr>
            <w:tcW w:w="600" w:type="dxa"/>
            <w:vAlign w:val="bottom"/>
            <w:vMerge w:val="restart"/>
          </w:tcPr>
          <w:p>
            <w:pPr>
              <w:jc w:val="center"/>
              <w:ind w:left="76"/>
              <w:spacing w:after="0"/>
              <w:rPr>
                <w:sz w:val="20"/>
                <w:szCs w:val="20"/>
                <w:color w:val="auto"/>
              </w:rPr>
            </w:pPr>
            <w:r>
              <w:rPr>
                <w:rFonts w:ascii="Arial" w:cs="Arial" w:eastAsia="Arial" w:hAnsi="Arial"/>
                <w:sz w:val="12"/>
                <w:szCs w:val="12"/>
                <w:color w:val="0000FF"/>
              </w:rPr>
              <w:t>D</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gridSpan w:val="3"/>
            <w:vMerge w:val="restart"/>
          </w:tcPr>
          <w:p>
            <w:pPr>
              <w:ind w:left="60"/>
              <w:spacing w:after="0" w:line="137" w:lineRule="exact"/>
              <w:rPr>
                <w:sz w:val="20"/>
                <w:szCs w:val="20"/>
                <w:color w:val="auto"/>
              </w:rPr>
            </w:pPr>
            <w:r>
              <w:rPr>
                <w:rFonts w:ascii="Arial" w:cs="Arial" w:eastAsia="Arial" w:hAnsi="Arial"/>
                <w:sz w:val="12"/>
                <w:szCs w:val="12"/>
                <w:color w:val="0000FF"/>
              </w:rPr>
              <w:t>(right to</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60" w:type="dxa"/>
            <w:vAlign w:val="bottom"/>
            <w:vMerge w:val="restart"/>
          </w:tcPr>
          <w:p>
            <w:pPr>
              <w:jc w:val="center"/>
              <w:ind w:left="80"/>
              <w:spacing w:after="0" w:line="137" w:lineRule="exact"/>
              <w:rPr>
                <w:sz w:val="20"/>
                <w:szCs w:val="20"/>
                <w:color w:val="auto"/>
              </w:rPr>
            </w:pPr>
            <w:r>
              <w:rPr>
                <w:rFonts w:ascii="Arial" w:cs="Arial" w:eastAsia="Arial" w:hAnsi="Arial"/>
                <w:sz w:val="12"/>
                <w:szCs w:val="12"/>
                <w:color w:val="0000FF"/>
                <w:w w:val="93"/>
              </w:rPr>
              <w:t>Stock</w:t>
            </w:r>
          </w:p>
        </w:tc>
        <w:tc>
          <w:tcPr>
            <w:tcW w:w="2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buy)</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Options</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1.19</w:t>
            </w:r>
          </w:p>
        </w:tc>
        <w:tc>
          <w:tcPr>
            <w:tcW w:w="12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6"/>
              </w:rPr>
              <w:t>08/26/2021</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vMerge w:val="restart"/>
          </w:tcPr>
          <w:p>
            <w:pPr>
              <w:jc w:val="center"/>
              <w:ind w:right="340"/>
              <w:spacing w:after="0"/>
              <w:rPr>
                <w:sz w:val="20"/>
                <w:szCs w:val="20"/>
                <w:color w:val="auto"/>
              </w:rPr>
            </w:pPr>
            <w:r>
              <w:rPr>
                <w:rFonts w:ascii="Arial" w:cs="Arial" w:eastAsia="Arial" w:hAnsi="Arial"/>
                <w:sz w:val="12"/>
                <w:szCs w:val="12"/>
                <w:color w:val="0000FF"/>
                <w:w w:val="99"/>
              </w:rPr>
              <w:t>A</w:t>
            </w:r>
          </w:p>
        </w:tc>
        <w:tc>
          <w:tcPr>
            <w:tcW w:w="620" w:type="dxa"/>
            <w:vAlign w:val="bottom"/>
            <w:vMerge w:val="restart"/>
          </w:tcPr>
          <w:p>
            <w:pPr>
              <w:jc w:val="center"/>
              <w:ind w:right="1"/>
              <w:spacing w:after="0"/>
              <w:rPr>
                <w:sz w:val="20"/>
                <w:szCs w:val="20"/>
                <w:color w:val="auto"/>
              </w:rPr>
            </w:pPr>
            <w:r>
              <w:rPr>
                <w:rFonts w:ascii="Arial" w:cs="Arial" w:eastAsia="Arial" w:hAnsi="Arial"/>
                <w:sz w:val="12"/>
                <w:szCs w:val="12"/>
                <w:color w:val="0000FF"/>
                <w:w w:val="92"/>
              </w:rPr>
              <w:t>262,596</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41"/>
              <w:spacing w:after="0"/>
              <w:rPr>
                <w:sz w:val="20"/>
                <w:szCs w:val="20"/>
                <w:color w:val="auto"/>
              </w:rPr>
            </w:pPr>
            <w:r>
              <w:rPr>
                <w:rFonts w:ascii="Arial" w:cs="Arial" w:eastAsia="Arial" w:hAnsi="Arial"/>
                <w:sz w:val="10"/>
                <w:szCs w:val="10"/>
                <w:color w:val="008000"/>
                <w:w w:val="97"/>
              </w:rPr>
              <w:t>(2)</w:t>
            </w:r>
          </w:p>
        </w:tc>
        <w:tc>
          <w:tcPr>
            <w:tcW w:w="640" w:type="dxa"/>
            <w:vAlign w:val="bottom"/>
            <w:vMerge w:val="restart"/>
          </w:tcPr>
          <w:p>
            <w:pPr>
              <w:ind w:left="20"/>
              <w:spacing w:after="0"/>
              <w:rPr>
                <w:sz w:val="20"/>
                <w:szCs w:val="20"/>
                <w:color w:val="auto"/>
              </w:rPr>
            </w:pPr>
            <w:r>
              <w:rPr>
                <w:rFonts w:ascii="Arial" w:cs="Arial" w:eastAsia="Arial" w:hAnsi="Arial"/>
                <w:sz w:val="12"/>
                <w:szCs w:val="12"/>
                <w:color w:val="0000FF"/>
                <w:w w:val="99"/>
              </w:rPr>
              <w:t>11/22/2023</w:t>
            </w:r>
          </w:p>
        </w:tc>
        <w:tc>
          <w:tcPr>
            <w:tcW w:w="660" w:type="dxa"/>
            <w:vAlign w:val="bottom"/>
            <w:gridSpan w:val="2"/>
          </w:tcPr>
          <w:p>
            <w:pPr>
              <w:jc w:val="center"/>
              <w:spacing w:after="0" w:line="137" w:lineRule="exact"/>
              <w:rPr>
                <w:sz w:val="20"/>
                <w:szCs w:val="20"/>
                <w:color w:val="auto"/>
              </w:rPr>
            </w:pPr>
            <w:r>
              <w:rPr>
                <w:rFonts w:ascii="Arial" w:cs="Arial" w:eastAsia="Arial" w:hAnsi="Arial"/>
                <w:sz w:val="12"/>
                <w:szCs w:val="12"/>
                <w:color w:val="0000FF"/>
                <w:w w:val="94"/>
              </w:rPr>
              <w:t>Common</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262,596</w:t>
            </w:r>
          </w:p>
        </w:tc>
        <w:tc>
          <w:tcPr>
            <w:tcW w:w="40" w:type="dxa"/>
            <w:vAlign w:val="bottom"/>
          </w:tcPr>
          <w:p>
            <w:pPr>
              <w:spacing w:after="0"/>
              <w:rPr>
                <w:sz w:val="11"/>
                <w:szCs w:val="11"/>
                <w:color w:val="auto"/>
              </w:rPr>
            </w:pPr>
          </w:p>
        </w:tc>
        <w:tc>
          <w:tcPr>
            <w:tcW w:w="680" w:type="dxa"/>
            <w:vAlign w:val="bottom"/>
            <w:vMerge w:val="restart"/>
          </w:tcPr>
          <w:p>
            <w:pPr>
              <w:ind w:left="240"/>
              <w:spacing w:after="0"/>
              <w:rPr>
                <w:sz w:val="20"/>
                <w:szCs w:val="20"/>
                <w:color w:val="auto"/>
              </w:rPr>
            </w:pPr>
            <w:r>
              <w:rPr>
                <w:rFonts w:ascii="Arial" w:cs="Arial" w:eastAsia="Arial" w:hAnsi="Arial"/>
                <w:sz w:val="10"/>
                <w:szCs w:val="10"/>
                <w:color w:val="008000"/>
              </w:rPr>
              <w:t>(3)</w:t>
            </w:r>
          </w:p>
        </w:tc>
        <w:tc>
          <w:tcPr>
            <w:tcW w:w="84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262,596</w:t>
            </w:r>
          </w:p>
        </w:tc>
        <w:tc>
          <w:tcPr>
            <w:tcW w:w="600" w:type="dxa"/>
            <w:vAlign w:val="bottom"/>
            <w:vMerge w:val="restart"/>
          </w:tcPr>
          <w:p>
            <w:pPr>
              <w:jc w:val="center"/>
              <w:ind w:left="56"/>
              <w:spacing w:after="0"/>
              <w:rPr>
                <w:sz w:val="20"/>
                <w:szCs w:val="20"/>
                <w:color w:val="auto"/>
              </w:rPr>
            </w:pPr>
            <w:r>
              <w:rPr>
                <w:rFonts w:ascii="Arial" w:cs="Arial" w:eastAsia="Arial" w:hAnsi="Arial"/>
                <w:sz w:val="12"/>
                <w:szCs w:val="12"/>
                <w:color w:val="0000FF"/>
              </w:rPr>
              <w:t>I</w:t>
            </w:r>
          </w:p>
        </w:tc>
        <w:tc>
          <w:tcPr>
            <w:tcW w:w="140" w:type="dxa"/>
            <w:vAlign w:val="bottom"/>
          </w:tcPr>
          <w:p>
            <w:pPr>
              <w:spacing w:after="0"/>
              <w:rPr>
                <w:sz w:val="11"/>
                <w:szCs w:val="11"/>
                <w:color w:val="auto"/>
              </w:rPr>
            </w:pPr>
          </w:p>
        </w:tc>
        <w:tc>
          <w:tcPr>
            <w:tcW w:w="700" w:type="dxa"/>
            <w:vAlign w:val="bottom"/>
            <w:gridSpan w:val="3"/>
            <w:vMerge w:val="restart"/>
          </w:tcPr>
          <w:p>
            <w:pPr>
              <w:ind w:left="40"/>
              <w:spacing w:after="0"/>
              <w:rPr>
                <w:sz w:val="20"/>
                <w:szCs w:val="20"/>
                <w:color w:val="auto"/>
              </w:rPr>
            </w:pPr>
            <w:r>
              <w:rPr>
                <w:rFonts w:ascii="Arial" w:cs="Arial" w:eastAsia="Arial" w:hAnsi="Arial"/>
                <w:sz w:val="12"/>
                <w:szCs w:val="12"/>
                <w:color w:val="0000FF"/>
              </w:rPr>
              <w:t>By 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gridSpan w:val="3"/>
            <w:vMerge w:val="restart"/>
          </w:tcPr>
          <w:p>
            <w:pPr>
              <w:ind w:left="60"/>
              <w:spacing w:after="0" w:line="137" w:lineRule="exact"/>
              <w:rPr>
                <w:sz w:val="20"/>
                <w:szCs w:val="20"/>
                <w:color w:val="auto"/>
              </w:rPr>
            </w:pPr>
            <w:r>
              <w:rPr>
                <w:rFonts w:ascii="Arial" w:cs="Arial" w:eastAsia="Arial" w:hAnsi="Arial"/>
                <w:sz w:val="12"/>
                <w:szCs w:val="12"/>
                <w:color w:val="0000FF"/>
              </w:rPr>
              <w:t>(right to</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60" w:type="dxa"/>
            <w:vAlign w:val="bottom"/>
            <w:vMerge w:val="restart"/>
          </w:tcPr>
          <w:p>
            <w:pPr>
              <w:jc w:val="center"/>
              <w:ind w:left="80"/>
              <w:spacing w:after="0" w:line="137" w:lineRule="exact"/>
              <w:rPr>
                <w:sz w:val="20"/>
                <w:szCs w:val="20"/>
                <w:color w:val="auto"/>
              </w:rPr>
            </w:pPr>
            <w:r>
              <w:rPr>
                <w:rFonts w:ascii="Arial" w:cs="Arial" w:eastAsia="Arial" w:hAnsi="Arial"/>
                <w:sz w:val="12"/>
                <w:szCs w:val="12"/>
                <w:color w:val="0000FF"/>
                <w:w w:val="93"/>
              </w:rPr>
              <w:t>Stock</w:t>
            </w:r>
          </w:p>
        </w:tc>
        <w:tc>
          <w:tcPr>
            <w:tcW w:w="2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buy)</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Options</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2.56</w:t>
            </w:r>
          </w:p>
        </w:tc>
        <w:tc>
          <w:tcPr>
            <w:tcW w:w="12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6"/>
              </w:rPr>
              <w:t>08/26/2021</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vMerge w:val="restart"/>
          </w:tcPr>
          <w:p>
            <w:pPr>
              <w:jc w:val="center"/>
              <w:ind w:right="340"/>
              <w:spacing w:after="0"/>
              <w:rPr>
                <w:sz w:val="20"/>
                <w:szCs w:val="20"/>
                <w:color w:val="auto"/>
              </w:rPr>
            </w:pPr>
            <w:r>
              <w:rPr>
                <w:rFonts w:ascii="Arial" w:cs="Arial" w:eastAsia="Arial" w:hAnsi="Arial"/>
                <w:sz w:val="12"/>
                <w:szCs w:val="12"/>
                <w:color w:val="0000FF"/>
                <w:w w:val="99"/>
              </w:rPr>
              <w:t>A</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0000FF"/>
                <w:w w:val="92"/>
              </w:rPr>
              <w:t>13,129</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41"/>
              <w:spacing w:after="0"/>
              <w:rPr>
                <w:sz w:val="20"/>
                <w:szCs w:val="20"/>
                <w:color w:val="auto"/>
              </w:rPr>
            </w:pPr>
            <w:r>
              <w:rPr>
                <w:rFonts w:ascii="Arial" w:cs="Arial" w:eastAsia="Arial" w:hAnsi="Arial"/>
                <w:sz w:val="10"/>
                <w:szCs w:val="10"/>
                <w:color w:val="008000"/>
                <w:w w:val="97"/>
              </w:rPr>
              <w:t>(2)</w:t>
            </w:r>
          </w:p>
        </w:tc>
        <w:tc>
          <w:tcPr>
            <w:tcW w:w="640" w:type="dxa"/>
            <w:vAlign w:val="bottom"/>
            <w:vMerge w:val="restart"/>
          </w:tcPr>
          <w:p>
            <w:pPr>
              <w:spacing w:after="0"/>
              <w:rPr>
                <w:sz w:val="20"/>
                <w:szCs w:val="20"/>
                <w:color w:val="auto"/>
              </w:rPr>
            </w:pPr>
            <w:r>
              <w:rPr>
                <w:rFonts w:ascii="Arial" w:cs="Arial" w:eastAsia="Arial" w:hAnsi="Arial"/>
                <w:sz w:val="12"/>
                <w:szCs w:val="12"/>
                <w:color w:val="0000FF"/>
              </w:rPr>
              <w:t>09/01/2025</w:t>
            </w:r>
          </w:p>
        </w:tc>
        <w:tc>
          <w:tcPr>
            <w:tcW w:w="660" w:type="dxa"/>
            <w:vAlign w:val="bottom"/>
            <w:gridSpan w:val="2"/>
          </w:tcPr>
          <w:p>
            <w:pPr>
              <w:jc w:val="center"/>
              <w:spacing w:after="0" w:line="137" w:lineRule="exact"/>
              <w:rPr>
                <w:sz w:val="20"/>
                <w:szCs w:val="20"/>
                <w:color w:val="auto"/>
              </w:rPr>
            </w:pPr>
            <w:r>
              <w:rPr>
                <w:rFonts w:ascii="Arial" w:cs="Arial" w:eastAsia="Arial" w:hAnsi="Arial"/>
                <w:sz w:val="12"/>
                <w:szCs w:val="12"/>
                <w:color w:val="0000FF"/>
                <w:w w:val="94"/>
              </w:rPr>
              <w:t>Common</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13,129</w:t>
            </w:r>
          </w:p>
        </w:tc>
        <w:tc>
          <w:tcPr>
            <w:tcW w:w="40" w:type="dxa"/>
            <w:vAlign w:val="bottom"/>
          </w:tcPr>
          <w:p>
            <w:pPr>
              <w:spacing w:after="0"/>
              <w:rPr>
                <w:sz w:val="11"/>
                <w:szCs w:val="11"/>
                <w:color w:val="auto"/>
              </w:rPr>
            </w:pPr>
          </w:p>
        </w:tc>
        <w:tc>
          <w:tcPr>
            <w:tcW w:w="680" w:type="dxa"/>
            <w:vAlign w:val="bottom"/>
            <w:vMerge w:val="restart"/>
          </w:tcPr>
          <w:p>
            <w:pPr>
              <w:ind w:left="240"/>
              <w:spacing w:after="0"/>
              <w:rPr>
                <w:sz w:val="20"/>
                <w:szCs w:val="20"/>
                <w:color w:val="auto"/>
              </w:rPr>
            </w:pPr>
            <w:r>
              <w:rPr>
                <w:rFonts w:ascii="Arial" w:cs="Arial" w:eastAsia="Arial" w:hAnsi="Arial"/>
                <w:sz w:val="10"/>
                <w:szCs w:val="10"/>
                <w:color w:val="008000"/>
              </w:rPr>
              <w:t>(3)</w:t>
            </w:r>
          </w:p>
        </w:tc>
        <w:tc>
          <w:tcPr>
            <w:tcW w:w="84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13,129</w:t>
            </w:r>
          </w:p>
        </w:tc>
        <w:tc>
          <w:tcPr>
            <w:tcW w:w="600" w:type="dxa"/>
            <w:vAlign w:val="bottom"/>
            <w:vMerge w:val="restart"/>
          </w:tcPr>
          <w:p>
            <w:pPr>
              <w:jc w:val="center"/>
              <w:ind w:left="56"/>
              <w:spacing w:after="0"/>
              <w:rPr>
                <w:sz w:val="20"/>
                <w:szCs w:val="20"/>
                <w:color w:val="auto"/>
              </w:rPr>
            </w:pPr>
            <w:r>
              <w:rPr>
                <w:rFonts w:ascii="Arial" w:cs="Arial" w:eastAsia="Arial" w:hAnsi="Arial"/>
                <w:sz w:val="12"/>
                <w:szCs w:val="12"/>
                <w:color w:val="0000FF"/>
              </w:rPr>
              <w:t>I</w:t>
            </w:r>
          </w:p>
        </w:tc>
        <w:tc>
          <w:tcPr>
            <w:tcW w:w="140" w:type="dxa"/>
            <w:vAlign w:val="bottom"/>
          </w:tcPr>
          <w:p>
            <w:pPr>
              <w:spacing w:after="0"/>
              <w:rPr>
                <w:sz w:val="11"/>
                <w:szCs w:val="11"/>
                <w:color w:val="auto"/>
              </w:rPr>
            </w:pPr>
          </w:p>
        </w:tc>
        <w:tc>
          <w:tcPr>
            <w:tcW w:w="700" w:type="dxa"/>
            <w:vAlign w:val="bottom"/>
            <w:gridSpan w:val="3"/>
            <w:vMerge w:val="restart"/>
          </w:tcPr>
          <w:p>
            <w:pPr>
              <w:ind w:left="40"/>
              <w:spacing w:after="0"/>
              <w:rPr>
                <w:sz w:val="20"/>
                <w:szCs w:val="20"/>
                <w:color w:val="auto"/>
              </w:rPr>
            </w:pPr>
            <w:r>
              <w:rPr>
                <w:rFonts w:ascii="Arial" w:cs="Arial" w:eastAsia="Arial" w:hAnsi="Arial"/>
                <w:sz w:val="12"/>
                <w:szCs w:val="12"/>
                <w:color w:val="0000FF"/>
              </w:rPr>
              <w:t>By 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gridSpan w:val="3"/>
            <w:vMerge w:val="restart"/>
          </w:tcPr>
          <w:p>
            <w:pPr>
              <w:ind w:left="60"/>
              <w:spacing w:after="0" w:line="137" w:lineRule="exact"/>
              <w:rPr>
                <w:sz w:val="20"/>
                <w:szCs w:val="20"/>
                <w:color w:val="auto"/>
              </w:rPr>
            </w:pPr>
            <w:r>
              <w:rPr>
                <w:rFonts w:ascii="Arial" w:cs="Arial" w:eastAsia="Arial" w:hAnsi="Arial"/>
                <w:sz w:val="12"/>
                <w:szCs w:val="12"/>
                <w:color w:val="0000FF"/>
              </w:rPr>
              <w:t>(right to</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60" w:type="dxa"/>
            <w:vAlign w:val="bottom"/>
            <w:vMerge w:val="restart"/>
          </w:tcPr>
          <w:p>
            <w:pPr>
              <w:jc w:val="center"/>
              <w:ind w:left="80"/>
              <w:spacing w:after="0" w:line="137" w:lineRule="exact"/>
              <w:rPr>
                <w:sz w:val="20"/>
                <w:szCs w:val="20"/>
                <w:color w:val="auto"/>
              </w:rPr>
            </w:pPr>
            <w:r>
              <w:rPr>
                <w:rFonts w:ascii="Arial" w:cs="Arial" w:eastAsia="Arial" w:hAnsi="Arial"/>
                <w:sz w:val="12"/>
                <w:szCs w:val="12"/>
                <w:color w:val="0000FF"/>
                <w:w w:val="93"/>
              </w:rPr>
              <w:t>Stock</w:t>
            </w:r>
          </w:p>
        </w:tc>
        <w:tc>
          <w:tcPr>
            <w:tcW w:w="2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buy)</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Options</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2.56</w:t>
            </w:r>
          </w:p>
        </w:tc>
        <w:tc>
          <w:tcPr>
            <w:tcW w:w="12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6"/>
              </w:rPr>
              <w:t>08/26/2021</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vMerge w:val="restart"/>
          </w:tcPr>
          <w:p>
            <w:pPr>
              <w:jc w:val="center"/>
              <w:ind w:right="340"/>
              <w:spacing w:after="0"/>
              <w:rPr>
                <w:sz w:val="20"/>
                <w:szCs w:val="20"/>
                <w:color w:val="auto"/>
              </w:rPr>
            </w:pPr>
            <w:r>
              <w:rPr>
                <w:rFonts w:ascii="Arial" w:cs="Arial" w:eastAsia="Arial" w:hAnsi="Arial"/>
                <w:sz w:val="12"/>
                <w:szCs w:val="12"/>
                <w:color w:val="0000FF"/>
                <w:w w:val="99"/>
              </w:rPr>
              <w:t>A</w:t>
            </w:r>
          </w:p>
        </w:tc>
        <w:tc>
          <w:tcPr>
            <w:tcW w:w="620" w:type="dxa"/>
            <w:vAlign w:val="bottom"/>
            <w:vMerge w:val="restart"/>
          </w:tcPr>
          <w:p>
            <w:pPr>
              <w:jc w:val="center"/>
              <w:ind w:right="1"/>
              <w:spacing w:after="0"/>
              <w:rPr>
                <w:sz w:val="20"/>
                <w:szCs w:val="20"/>
                <w:color w:val="auto"/>
              </w:rPr>
            </w:pPr>
            <w:r>
              <w:rPr>
                <w:rFonts w:ascii="Arial" w:cs="Arial" w:eastAsia="Arial" w:hAnsi="Arial"/>
                <w:sz w:val="12"/>
                <w:szCs w:val="12"/>
                <w:color w:val="0000FF"/>
                <w:w w:val="92"/>
              </w:rPr>
              <w:t>157,558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41"/>
              <w:spacing w:after="0"/>
              <w:rPr>
                <w:sz w:val="20"/>
                <w:szCs w:val="20"/>
                <w:color w:val="auto"/>
              </w:rPr>
            </w:pPr>
            <w:r>
              <w:rPr>
                <w:rFonts w:ascii="Arial" w:cs="Arial" w:eastAsia="Arial" w:hAnsi="Arial"/>
                <w:sz w:val="10"/>
                <w:szCs w:val="10"/>
                <w:color w:val="008000"/>
                <w:w w:val="97"/>
              </w:rPr>
              <w:t>(2)</w:t>
            </w:r>
          </w:p>
        </w:tc>
        <w:tc>
          <w:tcPr>
            <w:tcW w:w="640" w:type="dxa"/>
            <w:vAlign w:val="bottom"/>
            <w:vMerge w:val="restart"/>
          </w:tcPr>
          <w:p>
            <w:pPr>
              <w:spacing w:after="0"/>
              <w:rPr>
                <w:sz w:val="20"/>
                <w:szCs w:val="20"/>
                <w:color w:val="auto"/>
              </w:rPr>
            </w:pPr>
            <w:r>
              <w:rPr>
                <w:rFonts w:ascii="Arial" w:cs="Arial" w:eastAsia="Arial" w:hAnsi="Arial"/>
                <w:sz w:val="12"/>
                <w:szCs w:val="12"/>
                <w:color w:val="0000FF"/>
              </w:rPr>
              <w:t>03/09/2026</w:t>
            </w:r>
          </w:p>
        </w:tc>
        <w:tc>
          <w:tcPr>
            <w:tcW w:w="660" w:type="dxa"/>
            <w:vAlign w:val="bottom"/>
            <w:gridSpan w:val="2"/>
          </w:tcPr>
          <w:p>
            <w:pPr>
              <w:jc w:val="center"/>
              <w:spacing w:after="0" w:line="137" w:lineRule="exact"/>
              <w:rPr>
                <w:sz w:val="20"/>
                <w:szCs w:val="20"/>
                <w:color w:val="auto"/>
              </w:rPr>
            </w:pPr>
            <w:r>
              <w:rPr>
                <w:rFonts w:ascii="Arial" w:cs="Arial" w:eastAsia="Arial" w:hAnsi="Arial"/>
                <w:sz w:val="12"/>
                <w:szCs w:val="12"/>
                <w:color w:val="0000FF"/>
                <w:w w:val="94"/>
              </w:rPr>
              <w:t>Common</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157,558</w:t>
            </w:r>
          </w:p>
        </w:tc>
        <w:tc>
          <w:tcPr>
            <w:tcW w:w="40" w:type="dxa"/>
            <w:vAlign w:val="bottom"/>
          </w:tcPr>
          <w:p>
            <w:pPr>
              <w:spacing w:after="0"/>
              <w:rPr>
                <w:sz w:val="11"/>
                <w:szCs w:val="11"/>
                <w:color w:val="auto"/>
              </w:rPr>
            </w:pPr>
          </w:p>
        </w:tc>
        <w:tc>
          <w:tcPr>
            <w:tcW w:w="680" w:type="dxa"/>
            <w:vAlign w:val="bottom"/>
            <w:vMerge w:val="restart"/>
          </w:tcPr>
          <w:p>
            <w:pPr>
              <w:ind w:left="240"/>
              <w:spacing w:after="0"/>
              <w:rPr>
                <w:sz w:val="20"/>
                <w:szCs w:val="20"/>
                <w:color w:val="auto"/>
              </w:rPr>
            </w:pPr>
            <w:r>
              <w:rPr>
                <w:rFonts w:ascii="Arial" w:cs="Arial" w:eastAsia="Arial" w:hAnsi="Arial"/>
                <w:sz w:val="10"/>
                <w:szCs w:val="10"/>
                <w:color w:val="008000"/>
              </w:rPr>
              <w:t>(3)</w:t>
            </w:r>
          </w:p>
        </w:tc>
        <w:tc>
          <w:tcPr>
            <w:tcW w:w="84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157,558</w:t>
            </w:r>
          </w:p>
        </w:tc>
        <w:tc>
          <w:tcPr>
            <w:tcW w:w="600" w:type="dxa"/>
            <w:vAlign w:val="bottom"/>
            <w:vMerge w:val="restart"/>
          </w:tcPr>
          <w:p>
            <w:pPr>
              <w:jc w:val="center"/>
              <w:ind w:left="56"/>
              <w:spacing w:after="0"/>
              <w:rPr>
                <w:sz w:val="20"/>
                <w:szCs w:val="20"/>
                <w:color w:val="auto"/>
              </w:rPr>
            </w:pPr>
            <w:r>
              <w:rPr>
                <w:rFonts w:ascii="Arial" w:cs="Arial" w:eastAsia="Arial" w:hAnsi="Arial"/>
                <w:sz w:val="12"/>
                <w:szCs w:val="12"/>
                <w:color w:val="0000FF"/>
              </w:rPr>
              <w:t>I</w:t>
            </w:r>
          </w:p>
        </w:tc>
        <w:tc>
          <w:tcPr>
            <w:tcW w:w="140" w:type="dxa"/>
            <w:vAlign w:val="bottom"/>
          </w:tcPr>
          <w:p>
            <w:pPr>
              <w:spacing w:after="0"/>
              <w:rPr>
                <w:sz w:val="11"/>
                <w:szCs w:val="11"/>
                <w:color w:val="auto"/>
              </w:rPr>
            </w:pPr>
          </w:p>
        </w:tc>
        <w:tc>
          <w:tcPr>
            <w:tcW w:w="700" w:type="dxa"/>
            <w:vAlign w:val="bottom"/>
            <w:gridSpan w:val="3"/>
            <w:vMerge w:val="restart"/>
          </w:tcPr>
          <w:p>
            <w:pPr>
              <w:ind w:left="40"/>
              <w:spacing w:after="0"/>
              <w:rPr>
                <w:sz w:val="20"/>
                <w:szCs w:val="20"/>
                <w:color w:val="auto"/>
              </w:rPr>
            </w:pPr>
            <w:r>
              <w:rPr>
                <w:rFonts w:ascii="Arial" w:cs="Arial" w:eastAsia="Arial" w:hAnsi="Arial"/>
                <w:sz w:val="12"/>
                <w:szCs w:val="12"/>
                <w:color w:val="0000FF"/>
              </w:rPr>
              <w:t>By 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gridSpan w:val="3"/>
            <w:vMerge w:val="restart"/>
          </w:tcPr>
          <w:p>
            <w:pPr>
              <w:ind w:left="60"/>
              <w:spacing w:after="0" w:line="137" w:lineRule="exact"/>
              <w:rPr>
                <w:sz w:val="20"/>
                <w:szCs w:val="20"/>
                <w:color w:val="auto"/>
              </w:rPr>
            </w:pPr>
            <w:r>
              <w:rPr>
                <w:rFonts w:ascii="Arial" w:cs="Arial" w:eastAsia="Arial" w:hAnsi="Arial"/>
                <w:sz w:val="12"/>
                <w:szCs w:val="12"/>
                <w:color w:val="0000FF"/>
              </w:rPr>
              <w:t>(right to</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60" w:type="dxa"/>
            <w:vAlign w:val="bottom"/>
            <w:vMerge w:val="restart"/>
          </w:tcPr>
          <w:p>
            <w:pPr>
              <w:jc w:val="center"/>
              <w:ind w:left="80"/>
              <w:spacing w:after="0" w:line="137" w:lineRule="exact"/>
              <w:rPr>
                <w:sz w:val="20"/>
                <w:szCs w:val="20"/>
                <w:color w:val="auto"/>
              </w:rPr>
            </w:pPr>
            <w:r>
              <w:rPr>
                <w:rFonts w:ascii="Arial" w:cs="Arial" w:eastAsia="Arial" w:hAnsi="Arial"/>
                <w:sz w:val="12"/>
                <w:szCs w:val="12"/>
                <w:color w:val="0000FF"/>
                <w:w w:val="93"/>
              </w:rPr>
              <w:t>Stock</w:t>
            </w:r>
          </w:p>
        </w:tc>
        <w:tc>
          <w:tcPr>
            <w:tcW w:w="2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buy)</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Options</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3.44</w:t>
            </w:r>
          </w:p>
        </w:tc>
        <w:tc>
          <w:tcPr>
            <w:tcW w:w="12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6"/>
              </w:rPr>
              <w:t>08/26/2021</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vMerge w:val="restart"/>
          </w:tcPr>
          <w:p>
            <w:pPr>
              <w:jc w:val="center"/>
              <w:ind w:right="340"/>
              <w:spacing w:after="0"/>
              <w:rPr>
                <w:sz w:val="20"/>
                <w:szCs w:val="20"/>
                <w:color w:val="auto"/>
              </w:rPr>
            </w:pPr>
            <w:r>
              <w:rPr>
                <w:rFonts w:ascii="Arial" w:cs="Arial" w:eastAsia="Arial" w:hAnsi="Arial"/>
                <w:sz w:val="12"/>
                <w:szCs w:val="12"/>
                <w:color w:val="0000FF"/>
                <w:w w:val="99"/>
              </w:rPr>
              <w:t>A</w:t>
            </w:r>
          </w:p>
        </w:tc>
        <w:tc>
          <w:tcPr>
            <w:tcW w:w="620" w:type="dxa"/>
            <w:vAlign w:val="bottom"/>
            <w:vMerge w:val="restart"/>
          </w:tcPr>
          <w:p>
            <w:pPr>
              <w:jc w:val="center"/>
              <w:ind w:right="1"/>
              <w:spacing w:after="0"/>
              <w:rPr>
                <w:sz w:val="20"/>
                <w:szCs w:val="20"/>
                <w:color w:val="auto"/>
              </w:rPr>
            </w:pPr>
            <w:r>
              <w:rPr>
                <w:rFonts w:ascii="Arial" w:cs="Arial" w:eastAsia="Arial" w:hAnsi="Arial"/>
                <w:sz w:val="12"/>
                <w:szCs w:val="12"/>
                <w:color w:val="0000FF"/>
                <w:w w:val="92"/>
              </w:rPr>
              <w:t>262,596</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41"/>
              <w:spacing w:after="0"/>
              <w:rPr>
                <w:sz w:val="20"/>
                <w:szCs w:val="20"/>
                <w:color w:val="auto"/>
              </w:rPr>
            </w:pPr>
            <w:r>
              <w:rPr>
                <w:rFonts w:ascii="Arial" w:cs="Arial" w:eastAsia="Arial" w:hAnsi="Arial"/>
                <w:sz w:val="10"/>
                <w:szCs w:val="10"/>
                <w:color w:val="008000"/>
                <w:w w:val="97"/>
              </w:rPr>
              <w:t>(2)</w:t>
            </w:r>
          </w:p>
        </w:tc>
        <w:tc>
          <w:tcPr>
            <w:tcW w:w="640" w:type="dxa"/>
            <w:vAlign w:val="bottom"/>
            <w:vMerge w:val="restart"/>
          </w:tcPr>
          <w:p>
            <w:pPr>
              <w:spacing w:after="0"/>
              <w:rPr>
                <w:sz w:val="20"/>
                <w:szCs w:val="20"/>
                <w:color w:val="auto"/>
              </w:rPr>
            </w:pPr>
            <w:r>
              <w:rPr>
                <w:rFonts w:ascii="Arial" w:cs="Arial" w:eastAsia="Arial" w:hAnsi="Arial"/>
                <w:sz w:val="12"/>
                <w:szCs w:val="12"/>
                <w:color w:val="0000FF"/>
              </w:rPr>
              <w:t>09/14/2026</w:t>
            </w:r>
          </w:p>
        </w:tc>
        <w:tc>
          <w:tcPr>
            <w:tcW w:w="660" w:type="dxa"/>
            <w:vAlign w:val="bottom"/>
            <w:gridSpan w:val="2"/>
          </w:tcPr>
          <w:p>
            <w:pPr>
              <w:jc w:val="center"/>
              <w:spacing w:after="0" w:line="137" w:lineRule="exact"/>
              <w:rPr>
                <w:sz w:val="20"/>
                <w:szCs w:val="20"/>
                <w:color w:val="auto"/>
              </w:rPr>
            </w:pPr>
            <w:r>
              <w:rPr>
                <w:rFonts w:ascii="Arial" w:cs="Arial" w:eastAsia="Arial" w:hAnsi="Arial"/>
                <w:sz w:val="12"/>
                <w:szCs w:val="12"/>
                <w:color w:val="0000FF"/>
                <w:w w:val="94"/>
              </w:rPr>
              <w:t>Common</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262,596</w:t>
            </w:r>
          </w:p>
        </w:tc>
        <w:tc>
          <w:tcPr>
            <w:tcW w:w="40" w:type="dxa"/>
            <w:vAlign w:val="bottom"/>
          </w:tcPr>
          <w:p>
            <w:pPr>
              <w:spacing w:after="0"/>
              <w:rPr>
                <w:sz w:val="11"/>
                <w:szCs w:val="11"/>
                <w:color w:val="auto"/>
              </w:rPr>
            </w:pPr>
          </w:p>
        </w:tc>
        <w:tc>
          <w:tcPr>
            <w:tcW w:w="680" w:type="dxa"/>
            <w:vAlign w:val="bottom"/>
            <w:vMerge w:val="restart"/>
          </w:tcPr>
          <w:p>
            <w:pPr>
              <w:ind w:left="240"/>
              <w:spacing w:after="0"/>
              <w:rPr>
                <w:sz w:val="20"/>
                <w:szCs w:val="20"/>
                <w:color w:val="auto"/>
              </w:rPr>
            </w:pPr>
            <w:r>
              <w:rPr>
                <w:rFonts w:ascii="Arial" w:cs="Arial" w:eastAsia="Arial" w:hAnsi="Arial"/>
                <w:sz w:val="10"/>
                <w:szCs w:val="10"/>
                <w:color w:val="008000"/>
              </w:rPr>
              <w:t>(3)</w:t>
            </w:r>
          </w:p>
        </w:tc>
        <w:tc>
          <w:tcPr>
            <w:tcW w:w="84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262,596</w:t>
            </w:r>
          </w:p>
        </w:tc>
        <w:tc>
          <w:tcPr>
            <w:tcW w:w="600" w:type="dxa"/>
            <w:vAlign w:val="bottom"/>
            <w:vMerge w:val="restart"/>
          </w:tcPr>
          <w:p>
            <w:pPr>
              <w:jc w:val="center"/>
              <w:ind w:left="56"/>
              <w:spacing w:after="0"/>
              <w:rPr>
                <w:sz w:val="20"/>
                <w:szCs w:val="20"/>
                <w:color w:val="auto"/>
              </w:rPr>
            </w:pPr>
            <w:r>
              <w:rPr>
                <w:rFonts w:ascii="Arial" w:cs="Arial" w:eastAsia="Arial" w:hAnsi="Arial"/>
                <w:sz w:val="12"/>
                <w:szCs w:val="12"/>
                <w:color w:val="0000FF"/>
              </w:rPr>
              <w:t>I</w:t>
            </w:r>
          </w:p>
        </w:tc>
        <w:tc>
          <w:tcPr>
            <w:tcW w:w="140" w:type="dxa"/>
            <w:vAlign w:val="bottom"/>
          </w:tcPr>
          <w:p>
            <w:pPr>
              <w:spacing w:after="0"/>
              <w:rPr>
                <w:sz w:val="11"/>
                <w:szCs w:val="11"/>
                <w:color w:val="auto"/>
              </w:rPr>
            </w:pPr>
          </w:p>
        </w:tc>
        <w:tc>
          <w:tcPr>
            <w:tcW w:w="700" w:type="dxa"/>
            <w:vAlign w:val="bottom"/>
            <w:gridSpan w:val="3"/>
            <w:vMerge w:val="restart"/>
          </w:tcPr>
          <w:p>
            <w:pPr>
              <w:ind w:left="40"/>
              <w:spacing w:after="0"/>
              <w:rPr>
                <w:sz w:val="20"/>
                <w:szCs w:val="20"/>
                <w:color w:val="auto"/>
              </w:rPr>
            </w:pPr>
            <w:r>
              <w:rPr>
                <w:rFonts w:ascii="Arial" w:cs="Arial" w:eastAsia="Arial" w:hAnsi="Arial"/>
                <w:sz w:val="12"/>
                <w:szCs w:val="12"/>
                <w:color w:val="0000FF"/>
              </w:rPr>
              <w:t>By 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gridSpan w:val="3"/>
            <w:vMerge w:val="restart"/>
          </w:tcPr>
          <w:p>
            <w:pPr>
              <w:ind w:left="60"/>
              <w:spacing w:after="0" w:line="137" w:lineRule="exact"/>
              <w:rPr>
                <w:sz w:val="20"/>
                <w:szCs w:val="20"/>
                <w:color w:val="auto"/>
              </w:rPr>
            </w:pPr>
            <w:r>
              <w:rPr>
                <w:rFonts w:ascii="Arial" w:cs="Arial" w:eastAsia="Arial" w:hAnsi="Arial"/>
                <w:sz w:val="12"/>
                <w:szCs w:val="12"/>
                <w:color w:val="0000FF"/>
              </w:rPr>
              <w:t>(right to</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60" w:type="dxa"/>
            <w:vAlign w:val="bottom"/>
            <w:vMerge w:val="restart"/>
          </w:tcPr>
          <w:p>
            <w:pPr>
              <w:jc w:val="center"/>
              <w:ind w:left="80"/>
              <w:spacing w:after="0" w:line="137" w:lineRule="exact"/>
              <w:rPr>
                <w:sz w:val="20"/>
                <w:szCs w:val="20"/>
                <w:color w:val="auto"/>
              </w:rPr>
            </w:pPr>
            <w:r>
              <w:rPr>
                <w:rFonts w:ascii="Arial" w:cs="Arial" w:eastAsia="Arial" w:hAnsi="Arial"/>
                <w:sz w:val="12"/>
                <w:szCs w:val="12"/>
                <w:color w:val="0000FF"/>
                <w:w w:val="93"/>
              </w:rPr>
              <w:t>Stock</w:t>
            </w:r>
          </w:p>
        </w:tc>
        <w:tc>
          <w:tcPr>
            <w:tcW w:w="2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buy)</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Options</w:t>
            </w:r>
          </w:p>
        </w:tc>
        <w:tc>
          <w:tcPr>
            <w:tcW w:w="620" w:type="dxa"/>
            <w:vAlign w:val="bottom"/>
            <w:vMerge w:val="restart"/>
          </w:tcPr>
          <w:p>
            <w:pPr>
              <w:jc w:val="center"/>
              <w:ind w:left="84"/>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6.54</w:t>
            </w:r>
          </w:p>
        </w:tc>
        <w:tc>
          <w:tcPr>
            <w:tcW w:w="12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6"/>
              </w:rPr>
              <w:t>08/26/2021</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vMerge w:val="restart"/>
          </w:tcPr>
          <w:p>
            <w:pPr>
              <w:jc w:val="center"/>
              <w:ind w:right="340"/>
              <w:spacing w:after="0"/>
              <w:rPr>
                <w:sz w:val="20"/>
                <w:szCs w:val="20"/>
                <w:color w:val="auto"/>
              </w:rPr>
            </w:pPr>
            <w:r>
              <w:rPr>
                <w:rFonts w:ascii="Arial" w:cs="Arial" w:eastAsia="Arial" w:hAnsi="Arial"/>
                <w:sz w:val="12"/>
                <w:szCs w:val="12"/>
                <w:color w:val="0000FF"/>
                <w:w w:val="99"/>
              </w:rPr>
              <w:t>A</w:t>
            </w:r>
          </w:p>
        </w:tc>
        <w:tc>
          <w:tcPr>
            <w:tcW w:w="620" w:type="dxa"/>
            <w:vAlign w:val="bottom"/>
            <w:vMerge w:val="restart"/>
          </w:tcPr>
          <w:p>
            <w:pPr>
              <w:jc w:val="center"/>
              <w:ind w:right="1"/>
              <w:spacing w:after="0"/>
              <w:rPr>
                <w:sz w:val="20"/>
                <w:szCs w:val="20"/>
                <w:color w:val="auto"/>
              </w:rPr>
            </w:pPr>
            <w:r>
              <w:rPr>
                <w:rFonts w:ascii="Arial" w:cs="Arial" w:eastAsia="Arial" w:hAnsi="Arial"/>
                <w:sz w:val="12"/>
                <w:szCs w:val="12"/>
                <w:color w:val="0000FF"/>
                <w:w w:val="92"/>
              </w:rPr>
              <w:t>131,298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41"/>
              <w:spacing w:after="0"/>
              <w:rPr>
                <w:sz w:val="20"/>
                <w:szCs w:val="20"/>
                <w:color w:val="auto"/>
              </w:rPr>
            </w:pPr>
            <w:r>
              <w:rPr>
                <w:rFonts w:ascii="Arial" w:cs="Arial" w:eastAsia="Arial" w:hAnsi="Arial"/>
                <w:sz w:val="10"/>
                <w:szCs w:val="10"/>
                <w:color w:val="008000"/>
                <w:w w:val="97"/>
              </w:rPr>
              <w:t>(2)</w:t>
            </w:r>
          </w:p>
        </w:tc>
        <w:tc>
          <w:tcPr>
            <w:tcW w:w="640" w:type="dxa"/>
            <w:vAlign w:val="bottom"/>
            <w:vMerge w:val="restart"/>
          </w:tcPr>
          <w:p>
            <w:pPr>
              <w:spacing w:after="0"/>
              <w:rPr>
                <w:sz w:val="20"/>
                <w:szCs w:val="20"/>
                <w:color w:val="auto"/>
              </w:rPr>
            </w:pPr>
            <w:r>
              <w:rPr>
                <w:rFonts w:ascii="Arial" w:cs="Arial" w:eastAsia="Arial" w:hAnsi="Arial"/>
                <w:sz w:val="12"/>
                <w:szCs w:val="12"/>
                <w:color w:val="0000FF"/>
              </w:rPr>
              <w:t>04/12/2028</w:t>
            </w:r>
          </w:p>
        </w:tc>
        <w:tc>
          <w:tcPr>
            <w:tcW w:w="660" w:type="dxa"/>
            <w:vAlign w:val="bottom"/>
            <w:gridSpan w:val="2"/>
          </w:tcPr>
          <w:p>
            <w:pPr>
              <w:jc w:val="center"/>
              <w:spacing w:after="0" w:line="137" w:lineRule="exact"/>
              <w:rPr>
                <w:sz w:val="20"/>
                <w:szCs w:val="20"/>
                <w:color w:val="auto"/>
              </w:rPr>
            </w:pPr>
            <w:r>
              <w:rPr>
                <w:rFonts w:ascii="Arial" w:cs="Arial" w:eastAsia="Arial" w:hAnsi="Arial"/>
                <w:sz w:val="12"/>
                <w:szCs w:val="12"/>
                <w:color w:val="0000FF"/>
                <w:w w:val="94"/>
              </w:rPr>
              <w:t>Common</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131,298</w:t>
            </w:r>
          </w:p>
        </w:tc>
        <w:tc>
          <w:tcPr>
            <w:tcW w:w="40" w:type="dxa"/>
            <w:vAlign w:val="bottom"/>
          </w:tcPr>
          <w:p>
            <w:pPr>
              <w:spacing w:after="0"/>
              <w:rPr>
                <w:sz w:val="11"/>
                <w:szCs w:val="11"/>
                <w:color w:val="auto"/>
              </w:rPr>
            </w:pPr>
          </w:p>
        </w:tc>
        <w:tc>
          <w:tcPr>
            <w:tcW w:w="680" w:type="dxa"/>
            <w:vAlign w:val="bottom"/>
            <w:vMerge w:val="restart"/>
          </w:tcPr>
          <w:p>
            <w:pPr>
              <w:ind w:left="240"/>
              <w:spacing w:after="0"/>
              <w:rPr>
                <w:sz w:val="20"/>
                <w:szCs w:val="20"/>
                <w:color w:val="auto"/>
              </w:rPr>
            </w:pPr>
            <w:r>
              <w:rPr>
                <w:rFonts w:ascii="Arial" w:cs="Arial" w:eastAsia="Arial" w:hAnsi="Arial"/>
                <w:sz w:val="10"/>
                <w:szCs w:val="10"/>
                <w:color w:val="008000"/>
              </w:rPr>
              <w:t>(3)</w:t>
            </w:r>
          </w:p>
        </w:tc>
        <w:tc>
          <w:tcPr>
            <w:tcW w:w="84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131,298</w:t>
            </w:r>
          </w:p>
        </w:tc>
        <w:tc>
          <w:tcPr>
            <w:tcW w:w="600" w:type="dxa"/>
            <w:vAlign w:val="bottom"/>
            <w:vMerge w:val="restart"/>
          </w:tcPr>
          <w:p>
            <w:pPr>
              <w:jc w:val="center"/>
              <w:ind w:left="56"/>
              <w:spacing w:after="0"/>
              <w:rPr>
                <w:sz w:val="20"/>
                <w:szCs w:val="20"/>
                <w:color w:val="auto"/>
              </w:rPr>
            </w:pPr>
            <w:r>
              <w:rPr>
                <w:rFonts w:ascii="Arial" w:cs="Arial" w:eastAsia="Arial" w:hAnsi="Arial"/>
                <w:sz w:val="12"/>
                <w:szCs w:val="12"/>
                <w:color w:val="0000FF"/>
              </w:rPr>
              <w:t>I</w:t>
            </w:r>
          </w:p>
        </w:tc>
        <w:tc>
          <w:tcPr>
            <w:tcW w:w="140" w:type="dxa"/>
            <w:vAlign w:val="bottom"/>
          </w:tcPr>
          <w:p>
            <w:pPr>
              <w:spacing w:after="0"/>
              <w:rPr>
                <w:sz w:val="11"/>
                <w:szCs w:val="11"/>
                <w:color w:val="auto"/>
              </w:rPr>
            </w:pPr>
          </w:p>
        </w:tc>
        <w:tc>
          <w:tcPr>
            <w:tcW w:w="700" w:type="dxa"/>
            <w:vAlign w:val="bottom"/>
            <w:gridSpan w:val="3"/>
            <w:vMerge w:val="restart"/>
          </w:tcPr>
          <w:p>
            <w:pPr>
              <w:ind w:left="40"/>
              <w:spacing w:after="0"/>
              <w:rPr>
                <w:sz w:val="20"/>
                <w:szCs w:val="20"/>
                <w:color w:val="auto"/>
              </w:rPr>
            </w:pPr>
            <w:r>
              <w:rPr>
                <w:rFonts w:ascii="Arial" w:cs="Arial" w:eastAsia="Arial" w:hAnsi="Arial"/>
                <w:sz w:val="12"/>
                <w:szCs w:val="12"/>
                <w:color w:val="0000FF"/>
              </w:rPr>
              <w:t>By 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gridSpan w:val="3"/>
            <w:vMerge w:val="restart"/>
          </w:tcPr>
          <w:p>
            <w:pPr>
              <w:ind w:left="60"/>
              <w:spacing w:after="0" w:line="137" w:lineRule="exact"/>
              <w:rPr>
                <w:sz w:val="20"/>
                <w:szCs w:val="20"/>
                <w:color w:val="auto"/>
              </w:rPr>
            </w:pPr>
            <w:r>
              <w:rPr>
                <w:rFonts w:ascii="Arial" w:cs="Arial" w:eastAsia="Arial" w:hAnsi="Arial"/>
                <w:sz w:val="12"/>
                <w:szCs w:val="12"/>
                <w:color w:val="0000FF"/>
              </w:rPr>
              <w:t>(right to</w:t>
            </w: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60" w:type="dxa"/>
            <w:vAlign w:val="bottom"/>
            <w:vMerge w:val="restart"/>
          </w:tcPr>
          <w:p>
            <w:pPr>
              <w:jc w:val="center"/>
              <w:ind w:left="80"/>
              <w:spacing w:after="0" w:line="137" w:lineRule="exact"/>
              <w:rPr>
                <w:sz w:val="20"/>
                <w:szCs w:val="20"/>
                <w:color w:val="auto"/>
              </w:rPr>
            </w:pPr>
            <w:r>
              <w:rPr>
                <w:rFonts w:ascii="Arial" w:cs="Arial" w:eastAsia="Arial" w:hAnsi="Arial"/>
                <w:sz w:val="12"/>
                <w:szCs w:val="12"/>
                <w:color w:val="0000FF"/>
                <w:w w:val="93"/>
              </w:rPr>
              <w:t>Stock</w:t>
            </w:r>
          </w:p>
        </w:tc>
        <w:tc>
          <w:tcPr>
            <w:tcW w:w="20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buy)</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Options</w:t>
            </w:r>
          </w:p>
        </w:tc>
        <w:tc>
          <w:tcPr>
            <w:tcW w:w="620" w:type="dxa"/>
            <w:vAlign w:val="bottom"/>
          </w:tcPr>
          <w:p>
            <w:pPr>
              <w:jc w:val="center"/>
              <w:ind w:left="64"/>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10.28</w:t>
            </w:r>
          </w:p>
        </w:tc>
        <w:tc>
          <w:tcPr>
            <w:tcW w:w="12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2"/>
                <w:szCs w:val="12"/>
                <w:color w:val="0000FF"/>
                <w:w w:val="96"/>
              </w:rPr>
              <w:t>08/26/2021</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4"/>
          </w:tcPr>
          <w:p>
            <w:pPr>
              <w:jc w:val="center"/>
              <w:ind w:right="340"/>
              <w:spacing w:after="0"/>
              <w:rPr>
                <w:sz w:val="20"/>
                <w:szCs w:val="20"/>
                <w:color w:val="auto"/>
              </w:rPr>
            </w:pPr>
            <w:r>
              <w:rPr>
                <w:rFonts w:ascii="Arial" w:cs="Arial" w:eastAsia="Arial" w:hAnsi="Arial"/>
                <w:sz w:val="12"/>
                <w:szCs w:val="12"/>
                <w:color w:val="0000FF"/>
                <w:w w:val="99"/>
              </w:rPr>
              <w:t>A</w:t>
            </w:r>
          </w:p>
        </w:tc>
        <w:tc>
          <w:tcPr>
            <w:tcW w:w="620" w:type="dxa"/>
            <w:vAlign w:val="bottom"/>
          </w:tcPr>
          <w:p>
            <w:pPr>
              <w:jc w:val="center"/>
              <w:spacing w:after="0"/>
              <w:rPr>
                <w:sz w:val="20"/>
                <w:szCs w:val="20"/>
                <w:color w:val="auto"/>
              </w:rPr>
            </w:pPr>
            <w:r>
              <w:rPr>
                <w:rFonts w:ascii="Arial" w:cs="Arial" w:eastAsia="Arial" w:hAnsi="Arial"/>
                <w:sz w:val="12"/>
                <w:szCs w:val="12"/>
                <w:color w:val="0000FF"/>
                <w:w w:val="93"/>
              </w:rPr>
              <w:t>1,312,984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41"/>
              <w:spacing w:after="0" w:line="195" w:lineRule="exact"/>
              <w:rPr>
                <w:sz w:val="20"/>
                <w:szCs w:val="20"/>
                <w:color w:val="auto"/>
              </w:rPr>
            </w:pPr>
            <w:r>
              <w:rPr>
                <w:rFonts w:ascii="Arial" w:cs="Arial" w:eastAsia="Arial" w:hAnsi="Arial"/>
                <w:sz w:val="12"/>
                <w:szCs w:val="12"/>
                <w:color w:val="0000FF"/>
                <w:w w:val="89"/>
              </w:rPr>
              <w:t>11/09/2021</w:t>
            </w:r>
            <w:r>
              <w:rPr>
                <w:rFonts w:ascii="Arial" w:cs="Arial" w:eastAsia="Arial" w:hAnsi="Arial"/>
                <w:sz w:val="20"/>
                <w:szCs w:val="20"/>
                <w:color w:val="008000"/>
                <w:w w:val="89"/>
                <w:vertAlign w:val="superscript"/>
              </w:rPr>
              <w:t>(4)</w:t>
            </w:r>
          </w:p>
        </w:tc>
        <w:tc>
          <w:tcPr>
            <w:tcW w:w="640" w:type="dxa"/>
            <w:vAlign w:val="bottom"/>
          </w:tcPr>
          <w:p>
            <w:pPr>
              <w:spacing w:after="0"/>
              <w:rPr>
                <w:sz w:val="20"/>
                <w:szCs w:val="20"/>
                <w:color w:val="auto"/>
              </w:rPr>
            </w:pPr>
            <w:r>
              <w:rPr>
                <w:rFonts w:ascii="Arial" w:cs="Arial" w:eastAsia="Arial" w:hAnsi="Arial"/>
                <w:sz w:val="12"/>
                <w:szCs w:val="12"/>
                <w:color w:val="0000FF"/>
              </w:rPr>
              <w:t>01/14/2031</w:t>
            </w:r>
          </w:p>
        </w:tc>
        <w:tc>
          <w:tcPr>
            <w:tcW w:w="660" w:type="dxa"/>
            <w:vAlign w:val="bottom"/>
            <w:gridSpan w:val="2"/>
          </w:tcPr>
          <w:p>
            <w:pPr>
              <w:jc w:val="center"/>
              <w:spacing w:after="0"/>
              <w:rPr>
                <w:sz w:val="20"/>
                <w:szCs w:val="20"/>
                <w:color w:val="auto"/>
              </w:rPr>
            </w:pPr>
            <w:r>
              <w:rPr>
                <w:rFonts w:ascii="Arial" w:cs="Arial" w:eastAsia="Arial" w:hAnsi="Arial"/>
                <w:sz w:val="12"/>
                <w:szCs w:val="12"/>
                <w:color w:val="0000FF"/>
                <w:w w:val="94"/>
              </w:rPr>
              <w:t>Common</w:t>
            </w:r>
          </w:p>
        </w:tc>
        <w:tc>
          <w:tcPr>
            <w:tcW w:w="700" w:type="dxa"/>
            <w:vAlign w:val="bottom"/>
            <w:gridSpan w:val="2"/>
          </w:tcPr>
          <w:p>
            <w:pPr>
              <w:jc w:val="center"/>
              <w:spacing w:after="0"/>
              <w:rPr>
                <w:sz w:val="20"/>
                <w:szCs w:val="20"/>
                <w:color w:val="auto"/>
              </w:rPr>
            </w:pPr>
            <w:r>
              <w:rPr>
                <w:rFonts w:ascii="Arial" w:cs="Arial" w:eastAsia="Arial" w:hAnsi="Arial"/>
                <w:sz w:val="16"/>
                <w:szCs w:val="16"/>
                <w:color w:val="0000FF"/>
                <w:w w:val="89"/>
              </w:rPr>
              <w:t>1,312,984</w:t>
            </w:r>
          </w:p>
        </w:tc>
        <w:tc>
          <w:tcPr>
            <w:tcW w:w="40" w:type="dxa"/>
            <w:vAlign w:val="bottom"/>
          </w:tcPr>
          <w:p>
            <w:pPr>
              <w:spacing w:after="0"/>
              <w:rPr>
                <w:sz w:val="16"/>
                <w:szCs w:val="16"/>
                <w:color w:val="auto"/>
              </w:rPr>
            </w:pPr>
          </w:p>
        </w:tc>
        <w:tc>
          <w:tcPr>
            <w:tcW w:w="680" w:type="dxa"/>
            <w:vAlign w:val="bottom"/>
          </w:tcPr>
          <w:p>
            <w:pPr>
              <w:ind w:left="240"/>
              <w:spacing w:after="0"/>
              <w:rPr>
                <w:sz w:val="20"/>
                <w:szCs w:val="20"/>
                <w:color w:val="auto"/>
              </w:rPr>
            </w:pPr>
            <w:r>
              <w:rPr>
                <w:rFonts w:ascii="Arial" w:cs="Arial" w:eastAsia="Arial" w:hAnsi="Arial"/>
                <w:sz w:val="10"/>
                <w:szCs w:val="10"/>
                <w:color w:val="008000"/>
              </w:rPr>
              <w:t>(3)</w:t>
            </w:r>
          </w:p>
        </w:tc>
        <w:tc>
          <w:tcPr>
            <w:tcW w:w="840" w:type="dxa"/>
            <w:vAlign w:val="bottom"/>
            <w:gridSpan w:val="2"/>
          </w:tcPr>
          <w:p>
            <w:pPr>
              <w:jc w:val="center"/>
              <w:spacing w:after="0"/>
              <w:rPr>
                <w:sz w:val="20"/>
                <w:szCs w:val="20"/>
                <w:color w:val="auto"/>
              </w:rPr>
            </w:pPr>
            <w:r>
              <w:rPr>
                <w:rFonts w:ascii="Arial" w:cs="Arial" w:eastAsia="Arial" w:hAnsi="Arial"/>
                <w:sz w:val="12"/>
                <w:szCs w:val="12"/>
                <w:color w:val="0000FF"/>
                <w:w w:val="93"/>
              </w:rPr>
              <w:t>1,312,984</w:t>
            </w:r>
          </w:p>
        </w:tc>
        <w:tc>
          <w:tcPr>
            <w:tcW w:w="600" w:type="dxa"/>
            <w:vAlign w:val="bottom"/>
          </w:tcPr>
          <w:p>
            <w:pPr>
              <w:jc w:val="center"/>
              <w:ind w:left="56"/>
              <w:spacing w:after="0"/>
              <w:rPr>
                <w:sz w:val="20"/>
                <w:szCs w:val="20"/>
                <w:color w:val="auto"/>
              </w:rPr>
            </w:pPr>
            <w:r>
              <w:rPr>
                <w:rFonts w:ascii="Arial" w:cs="Arial" w:eastAsia="Arial" w:hAnsi="Arial"/>
                <w:sz w:val="12"/>
                <w:szCs w:val="12"/>
                <w:color w:val="0000FF"/>
              </w:rPr>
              <w:t>I</w:t>
            </w:r>
          </w:p>
        </w:tc>
        <w:tc>
          <w:tcPr>
            <w:tcW w:w="140" w:type="dxa"/>
            <w:vAlign w:val="bottom"/>
          </w:tcPr>
          <w:p>
            <w:pPr>
              <w:spacing w:after="0"/>
              <w:rPr>
                <w:sz w:val="16"/>
                <w:szCs w:val="16"/>
                <w:color w:val="auto"/>
              </w:rPr>
            </w:pPr>
          </w:p>
        </w:tc>
        <w:tc>
          <w:tcPr>
            <w:tcW w:w="700" w:type="dxa"/>
            <w:vAlign w:val="bottom"/>
            <w:gridSpan w:val="3"/>
          </w:tcPr>
          <w:p>
            <w:pPr>
              <w:ind w:left="40"/>
              <w:spacing w:after="0"/>
              <w:rPr>
                <w:sz w:val="20"/>
                <w:szCs w:val="20"/>
                <w:color w:val="auto"/>
              </w:rPr>
            </w:pPr>
            <w:r>
              <w:rPr>
                <w:rFonts w:ascii="Arial" w:cs="Arial" w:eastAsia="Arial" w:hAnsi="Arial"/>
                <w:sz w:val="12"/>
                <w:szCs w:val="12"/>
                <w:color w:val="0000FF"/>
              </w:rPr>
              <w:t>By Spouse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60" w:type="dxa"/>
            <w:vAlign w:val="bottom"/>
            <w:gridSpan w:val="3"/>
          </w:tcPr>
          <w:p>
            <w:pPr>
              <w:ind w:left="60"/>
              <w:spacing w:after="0" w:line="79" w:lineRule="exact"/>
              <w:rPr>
                <w:sz w:val="20"/>
                <w:szCs w:val="20"/>
                <w:color w:val="auto"/>
              </w:rPr>
            </w:pPr>
            <w:r>
              <w:rPr>
                <w:rFonts w:ascii="Arial" w:cs="Arial" w:eastAsia="Arial" w:hAnsi="Arial"/>
                <w:sz w:val="9"/>
                <w:szCs w:val="9"/>
                <w:color w:val="0000FF"/>
              </w:rPr>
              <w:t>(right to</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jc w:val="center"/>
              <w:ind w:left="80"/>
              <w:spacing w:after="0" w:line="79" w:lineRule="exact"/>
              <w:rPr>
                <w:sz w:val="20"/>
                <w:szCs w:val="20"/>
                <w:color w:val="auto"/>
              </w:rPr>
            </w:pPr>
            <w:r>
              <w:rPr>
                <w:rFonts w:ascii="Arial" w:cs="Arial" w:eastAsia="Arial" w:hAnsi="Arial"/>
                <w:sz w:val="9"/>
                <w:szCs w:val="9"/>
                <w:color w:val="0000FF"/>
              </w:rPr>
              <w:t>Stock</w:t>
            </w: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buy)</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Arial" w:cs="Arial" w:eastAsia="Arial" w:hAnsi="Arial"/>
                <w:sz w:val="12"/>
                <w:szCs w:val="12"/>
                <w:color w:val="0000FF"/>
              </w:rPr>
              <w:t>Options</w:t>
            </w:r>
          </w:p>
        </w:tc>
        <w:tc>
          <w:tcPr>
            <w:tcW w:w="620" w:type="dxa"/>
            <w:vAlign w:val="bottom"/>
            <w:vMerge w:val="restart"/>
          </w:tcPr>
          <w:p>
            <w:pPr>
              <w:jc w:val="center"/>
              <w:ind w:left="64"/>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10.28</w:t>
            </w:r>
          </w:p>
        </w:tc>
        <w:tc>
          <w:tcPr>
            <w:tcW w:w="12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6"/>
              </w:rPr>
              <w:t>08/26/2021</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vMerge w:val="restart"/>
          </w:tcPr>
          <w:p>
            <w:pPr>
              <w:jc w:val="center"/>
              <w:ind w:right="340"/>
              <w:spacing w:after="0"/>
              <w:rPr>
                <w:sz w:val="20"/>
                <w:szCs w:val="20"/>
                <w:color w:val="auto"/>
              </w:rPr>
            </w:pPr>
            <w:r>
              <w:rPr>
                <w:rFonts w:ascii="Arial" w:cs="Arial" w:eastAsia="Arial" w:hAnsi="Arial"/>
                <w:sz w:val="12"/>
                <w:szCs w:val="12"/>
                <w:color w:val="0000FF"/>
                <w:w w:val="99"/>
              </w:rPr>
              <w:t>A</w:t>
            </w:r>
          </w:p>
        </w:tc>
        <w:tc>
          <w:tcPr>
            <w:tcW w:w="620" w:type="dxa"/>
            <w:vAlign w:val="bottom"/>
            <w:vMerge w:val="restart"/>
          </w:tcPr>
          <w:p>
            <w:pPr>
              <w:jc w:val="center"/>
              <w:ind w:right="1"/>
              <w:spacing w:after="0"/>
              <w:rPr>
                <w:sz w:val="20"/>
                <w:szCs w:val="20"/>
                <w:color w:val="auto"/>
              </w:rPr>
            </w:pPr>
            <w:r>
              <w:rPr>
                <w:rFonts w:ascii="Arial" w:cs="Arial" w:eastAsia="Arial" w:hAnsi="Arial"/>
                <w:sz w:val="12"/>
                <w:szCs w:val="12"/>
                <w:color w:val="0000FF"/>
                <w:w w:val="93"/>
              </w:rPr>
              <w:t>1,575</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41"/>
              <w:spacing w:after="0"/>
              <w:rPr>
                <w:sz w:val="20"/>
                <w:szCs w:val="20"/>
                <w:color w:val="auto"/>
              </w:rPr>
            </w:pPr>
            <w:r>
              <w:rPr>
                <w:rFonts w:ascii="Arial" w:cs="Arial" w:eastAsia="Arial" w:hAnsi="Arial"/>
                <w:sz w:val="12"/>
                <w:szCs w:val="12"/>
                <w:color w:val="0000FF"/>
                <w:w w:val="89"/>
              </w:rPr>
              <w:t>12/14/2021</w:t>
            </w:r>
            <w:r>
              <w:rPr>
                <w:rFonts w:ascii="Arial" w:cs="Arial" w:eastAsia="Arial" w:hAnsi="Arial"/>
                <w:sz w:val="20"/>
                <w:szCs w:val="20"/>
                <w:color w:val="008000"/>
                <w:w w:val="89"/>
                <w:vertAlign w:val="superscript"/>
              </w:rPr>
              <w:t>(5)</w:t>
            </w:r>
          </w:p>
        </w:tc>
        <w:tc>
          <w:tcPr>
            <w:tcW w:w="640" w:type="dxa"/>
            <w:vAlign w:val="bottom"/>
            <w:vMerge w:val="restart"/>
          </w:tcPr>
          <w:p>
            <w:pPr>
              <w:spacing w:after="0"/>
              <w:rPr>
                <w:sz w:val="20"/>
                <w:szCs w:val="20"/>
                <w:color w:val="auto"/>
              </w:rPr>
            </w:pPr>
            <w:r>
              <w:rPr>
                <w:rFonts w:ascii="Arial" w:cs="Arial" w:eastAsia="Arial" w:hAnsi="Arial"/>
                <w:sz w:val="12"/>
                <w:szCs w:val="12"/>
                <w:color w:val="0000FF"/>
              </w:rPr>
              <w:t>12/14/2030</w:t>
            </w:r>
          </w:p>
        </w:tc>
        <w:tc>
          <w:tcPr>
            <w:tcW w:w="660" w:type="dxa"/>
            <w:vAlign w:val="bottom"/>
            <w:gridSpan w:val="2"/>
          </w:tcPr>
          <w:p>
            <w:pPr>
              <w:jc w:val="center"/>
              <w:spacing w:after="0" w:line="137" w:lineRule="exact"/>
              <w:rPr>
                <w:sz w:val="20"/>
                <w:szCs w:val="20"/>
                <w:color w:val="auto"/>
              </w:rPr>
            </w:pPr>
            <w:r>
              <w:rPr>
                <w:rFonts w:ascii="Arial" w:cs="Arial" w:eastAsia="Arial" w:hAnsi="Arial"/>
                <w:sz w:val="12"/>
                <w:szCs w:val="12"/>
                <w:color w:val="0000FF"/>
                <w:w w:val="94"/>
              </w:rPr>
              <w:t>Common</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1,575</w:t>
            </w:r>
          </w:p>
        </w:tc>
        <w:tc>
          <w:tcPr>
            <w:tcW w:w="40" w:type="dxa"/>
            <w:vAlign w:val="bottom"/>
          </w:tcPr>
          <w:p>
            <w:pPr>
              <w:spacing w:after="0"/>
              <w:rPr>
                <w:sz w:val="11"/>
                <w:szCs w:val="11"/>
                <w:color w:val="auto"/>
              </w:rPr>
            </w:pPr>
          </w:p>
        </w:tc>
        <w:tc>
          <w:tcPr>
            <w:tcW w:w="680" w:type="dxa"/>
            <w:vAlign w:val="bottom"/>
            <w:vMerge w:val="restart"/>
          </w:tcPr>
          <w:p>
            <w:pPr>
              <w:ind w:left="240"/>
              <w:spacing w:after="0"/>
              <w:rPr>
                <w:sz w:val="20"/>
                <w:szCs w:val="20"/>
                <w:color w:val="auto"/>
              </w:rPr>
            </w:pPr>
            <w:r>
              <w:rPr>
                <w:rFonts w:ascii="Arial" w:cs="Arial" w:eastAsia="Arial" w:hAnsi="Arial"/>
                <w:sz w:val="10"/>
                <w:szCs w:val="10"/>
                <w:color w:val="008000"/>
              </w:rPr>
              <w:t>(3)</w:t>
            </w:r>
          </w:p>
        </w:tc>
        <w:tc>
          <w:tcPr>
            <w:tcW w:w="84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1,575</w:t>
            </w:r>
          </w:p>
        </w:tc>
        <w:tc>
          <w:tcPr>
            <w:tcW w:w="600" w:type="dxa"/>
            <w:vAlign w:val="bottom"/>
            <w:vMerge w:val="restart"/>
          </w:tcPr>
          <w:p>
            <w:pPr>
              <w:jc w:val="center"/>
              <w:ind w:left="56"/>
              <w:spacing w:after="0"/>
              <w:rPr>
                <w:sz w:val="20"/>
                <w:szCs w:val="20"/>
                <w:color w:val="auto"/>
              </w:rPr>
            </w:pPr>
            <w:r>
              <w:rPr>
                <w:rFonts w:ascii="Arial" w:cs="Arial" w:eastAsia="Arial" w:hAnsi="Arial"/>
                <w:sz w:val="12"/>
                <w:szCs w:val="12"/>
                <w:color w:val="0000FF"/>
              </w:rPr>
              <w:t>I</w:t>
            </w:r>
          </w:p>
        </w:tc>
        <w:tc>
          <w:tcPr>
            <w:tcW w:w="140" w:type="dxa"/>
            <w:vAlign w:val="bottom"/>
          </w:tcPr>
          <w:p>
            <w:pPr>
              <w:spacing w:after="0"/>
              <w:rPr>
                <w:sz w:val="11"/>
                <w:szCs w:val="11"/>
                <w:color w:val="auto"/>
              </w:rPr>
            </w:pPr>
          </w:p>
        </w:tc>
        <w:tc>
          <w:tcPr>
            <w:tcW w:w="700" w:type="dxa"/>
            <w:vAlign w:val="bottom"/>
            <w:gridSpan w:val="3"/>
            <w:vMerge w:val="restart"/>
          </w:tcPr>
          <w:p>
            <w:pPr>
              <w:ind w:left="40"/>
              <w:spacing w:after="0"/>
              <w:rPr>
                <w:sz w:val="20"/>
                <w:szCs w:val="20"/>
                <w:color w:val="auto"/>
              </w:rPr>
            </w:pPr>
            <w:r>
              <w:rPr>
                <w:rFonts w:ascii="Arial" w:cs="Arial" w:eastAsia="Arial" w:hAnsi="Arial"/>
                <w:sz w:val="12"/>
                <w:szCs w:val="12"/>
                <w:color w:val="0000FF"/>
              </w:rPr>
              <w:t>By Spouse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(right to</w:t>
            </w:r>
          </w:p>
        </w:tc>
        <w:tc>
          <w:tcPr>
            <w:tcW w:w="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4"/>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60" w:type="dxa"/>
            <w:vAlign w:val="bottom"/>
            <w:vMerge w:val="restart"/>
          </w:tcPr>
          <w:p>
            <w:pPr>
              <w:jc w:val="center"/>
              <w:ind w:left="80"/>
              <w:spacing w:after="0"/>
              <w:rPr>
                <w:sz w:val="20"/>
                <w:szCs w:val="20"/>
                <w:color w:val="auto"/>
              </w:rPr>
            </w:pPr>
            <w:r>
              <w:rPr>
                <w:rFonts w:ascii="Arial" w:cs="Arial" w:eastAsia="Arial" w:hAnsi="Arial"/>
                <w:sz w:val="12"/>
                <w:szCs w:val="12"/>
                <w:color w:val="0000FF"/>
                <w:w w:val="93"/>
              </w:rPr>
              <w:t>Stock</w:t>
            </w:r>
          </w:p>
        </w:tc>
        <w:tc>
          <w:tcPr>
            <w:tcW w:w="2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2"/>
          <w:szCs w:val="12"/>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4" w:lineRule="exact"/>
        <w:rPr>
          <w:sz w:val="20"/>
          <w:szCs w:val="20"/>
          <w:color w:val="auto"/>
        </w:rPr>
      </w:pPr>
    </w:p>
    <w:p>
      <w:pPr>
        <w:ind w:left="40" w:right="240" w:hanging="3"/>
        <w:spacing w:after="0" w:line="253"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August 26, 2021, Alpha Healthcare Acquisition Corp. ("AHAC") consummated a business combination (the"Business Combination") by and among AHAC, Hunter Merger Sub, Inc., a Delaware corporation ("Hunter Merger Sub") and Humacyte, Inc., a Delaware corporation ("Legacy Humacyte"), AHAC changed its name to "Humacyte, Inc." and Hunter Merger Sub merged with and into Legacy Humacyte. As part of the Business Combination, each share of Legacy Humacyte stock was exchanged for 0.2626 shares of common stock of Humacyte, Inc.</w:t>
      </w:r>
    </w:p>
    <w:p>
      <w:pPr>
        <w:sectPr>
          <w:pgSz w:w="11900" w:h="16838" w:orient="portrait"/>
          <w:cols w:equalWidth="0" w:num="1">
            <w:col w:w="11080"/>
          </w:cols>
          <w:pgMar w:left="460" w:top="220" w:right="359" w:bottom="0" w:gutter="0" w:footer="0" w:header="0"/>
          <w:type w:val="continuous"/>
        </w:sectPr>
      </w:pPr>
    </w:p>
    <w:bookmarkStart w:id="1" w:name="page2"/>
    <w:bookmarkEnd w:id="1"/>
    <w:p>
      <w:pPr>
        <w:ind w:left="123" w:hanging="123"/>
        <w:spacing w:after="0"/>
        <w:tabs>
          <w:tab w:leader="none" w:pos="1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Options are fully vested and exercisable.</w:t>
      </w:r>
    </w:p>
    <w:p>
      <w:pPr>
        <w:spacing w:after="0" w:line="48" w:lineRule="exact"/>
        <w:rPr>
          <w:rFonts w:ascii="Arial" w:cs="Arial" w:eastAsia="Arial" w:hAnsi="Arial"/>
          <w:sz w:val="12"/>
          <w:szCs w:val="12"/>
          <w:color w:val="008000"/>
        </w:rPr>
      </w:pPr>
    </w:p>
    <w:p>
      <w:pPr>
        <w:ind w:left="123" w:hanging="123"/>
        <w:spacing w:after="0"/>
        <w:tabs>
          <w:tab w:leader="none" w:pos="1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part of the Business Combination, each Legacy Humacyte stock option was exchanged for a stock option to acquire 0.2626 shares of common stock of Humacyte, Inc.</w:t>
      </w:r>
    </w:p>
    <w:p>
      <w:pPr>
        <w:spacing w:after="0" w:line="48" w:lineRule="exact"/>
        <w:rPr>
          <w:rFonts w:ascii="Arial" w:cs="Arial" w:eastAsia="Arial" w:hAnsi="Arial"/>
          <w:sz w:val="12"/>
          <w:szCs w:val="12"/>
          <w:color w:val="008000"/>
        </w:rPr>
      </w:pPr>
    </w:p>
    <w:p>
      <w:pPr>
        <w:ind w:left="123" w:hanging="123"/>
        <w:spacing w:after="0"/>
        <w:tabs>
          <w:tab w:leader="none" w:pos="1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One-third of the option will vest on each of the three anniversaries after November 9, 2020.</w:t>
      </w:r>
    </w:p>
    <w:p>
      <w:pPr>
        <w:spacing w:after="0" w:line="48" w:lineRule="exact"/>
        <w:rPr>
          <w:rFonts w:ascii="Arial" w:cs="Arial" w:eastAsia="Arial" w:hAnsi="Arial"/>
          <w:sz w:val="12"/>
          <w:szCs w:val="12"/>
          <w:color w:val="008000"/>
        </w:rPr>
      </w:pPr>
    </w:p>
    <w:p>
      <w:pPr>
        <w:ind w:left="3" w:hanging="3"/>
        <w:spacing w:after="0" w:line="253" w:lineRule="auto"/>
        <w:tabs>
          <w:tab w:leader="none" w:pos="12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Options to purchase 2,625 shares of Common Stock granted on 12/14/2020, which vest as follows: (i) one-fifth on the first anniversary of the vesting commencement date, (ii) two-fifths in equal installments over a period of 24 months commencing on the first anniversary of the vesting commencement date, (iii) one-fifth upon the submission of a Biologics License Application to the FDA and (iv) one-fifth upon FDA approval of one of Humacyte's product candidates. Accordingly, columns 5, 7, and 9 of Table II report the number of securities equal to three-fifths of the 12/14/2020 option grant.</w:t>
      </w:r>
    </w:p>
    <w:p>
      <w:pPr>
        <w:sectPr>
          <w:pgSz w:w="11900" w:h="16838" w:orient="portrait"/>
          <w:cols w:equalWidth="0" w:num="1">
            <w:col w:w="10783"/>
          </w:cols>
          <w:pgMar w:left="497" w:top="131" w:right="619" w:bottom="1440" w:gutter="0" w:footer="0" w:header="0"/>
        </w:sectPr>
      </w:pPr>
    </w:p>
    <w:p>
      <w:pPr>
        <w:spacing w:after="0" w:line="48" w:lineRule="exact"/>
        <w:rPr>
          <w:sz w:val="20"/>
          <w:szCs w:val="20"/>
          <w:color w:val="auto"/>
        </w:rPr>
      </w:pPr>
    </w:p>
    <w:p>
      <w:pPr>
        <w:ind w:left="6563"/>
        <w:spacing w:after="0"/>
        <w:rPr>
          <w:sz w:val="20"/>
          <w:szCs w:val="20"/>
          <w:color w:val="auto"/>
        </w:rPr>
      </w:pPr>
      <w:r>
        <w:rPr>
          <w:rFonts w:ascii="Arial" w:cs="Arial" w:eastAsia="Arial" w:hAnsi="Arial"/>
          <w:sz w:val="14"/>
          <w:szCs w:val="14"/>
          <w:color w:val="0000FF"/>
        </w:rPr>
        <w:t>/s/ Brady W. Dougan by Dale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5715</wp:posOffset>
            </wp:positionV>
            <wp:extent cx="13347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4770" cy="7620"/>
                    </a:xfrm>
                    <a:prstGeom prst="rect">
                      <a:avLst/>
                    </a:prstGeom>
                    <a:noFill/>
                  </pic:spPr>
                </pic:pic>
              </a:graphicData>
            </a:graphic>
          </wp:anchor>
        </w:drawing>
      </w:r>
    </w:p>
    <w:p>
      <w:pPr>
        <w:spacing w:after="0" w:line="25"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Sander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4164965</wp:posOffset>
            </wp:positionH>
            <wp:positionV relativeFrom="paragraph">
              <wp:posOffset>-12700</wp:posOffset>
            </wp:positionV>
            <wp:extent cx="111061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0615" cy="7620"/>
                    </a:xfrm>
                    <a:prstGeom prst="rect">
                      <a:avLst/>
                    </a:prstGeom>
                    <a:noFill/>
                  </pic:spPr>
                </pic:pic>
              </a:graphicData>
            </a:graphic>
          </wp:anchor>
        </w:drawing>
      </w:r>
    </w:p>
    <w:p>
      <w:pPr>
        <w:spacing w:after="0" w:line="46" w:lineRule="exact"/>
        <w:rPr>
          <w:sz w:val="20"/>
          <w:szCs w:val="20"/>
          <w:color w:val="auto"/>
        </w:rPr>
      </w:pPr>
    </w:p>
    <w:p>
      <w:pPr>
        <w:ind w:left="6563"/>
        <w:spacing w:after="0"/>
        <w:rPr>
          <w:sz w:val="20"/>
          <w:szCs w:val="20"/>
          <w:color w:val="auto"/>
        </w:rPr>
      </w:pPr>
      <w:r>
        <w:rPr>
          <w:rFonts w:ascii="Arial" w:cs="Arial" w:eastAsia="Arial" w:hAnsi="Arial"/>
          <w:sz w:val="12"/>
          <w:szCs w:val="12"/>
          <w:color w:val="auto"/>
        </w:rPr>
        <w:t>** Signature of Reporting Person</w:t>
      </w:r>
    </w:p>
    <w:p>
      <w:pPr>
        <w:spacing w:after="0" w:line="48"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3" w:right="1500" w:hanging="3"/>
        <w:spacing w:after="0" w:line="32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0000FF"/>
        </w:rPr>
        <w:t>08/27/2021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4673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780" w:lineRule="exact"/>
        <w:rPr>
          <w:sz w:val="20"/>
          <w:szCs w:val="20"/>
          <w:color w:val="auto"/>
        </w:rPr>
      </w:pPr>
    </w:p>
    <w:p>
      <w:pPr>
        <w:sectPr>
          <w:pgSz w:w="11900" w:h="16838" w:orient="portrait"/>
          <w:cols w:equalWidth="0" w:num="2">
            <w:col w:w="8663" w:space="100"/>
            <w:col w:w="2020"/>
          </w:cols>
          <w:pgMar w:left="497" w:top="131" w:right="619" w:bottom="1440" w:gutter="0" w:footer="0" w:header="0"/>
          <w:type w:val="continuous"/>
        </w:sectPr>
      </w:pPr>
    </w:p>
    <w:p>
      <w:pPr>
        <w:ind w:left="3"/>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3"/>
      </w:cols>
      <w:pgMar w:left="497" w:top="131"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78020" TargetMode="External"/><Relationship Id="rId13" Type="http://schemas.openxmlformats.org/officeDocument/2006/relationships/hyperlink" Target="http://www.sec.gov/cgi-bin/browse-edgar?action=getcompany&amp;CIK=0001818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2021-08-27T16:08:50Z</dcterms:created>
  <dcterms:modified xsi:type="dcterms:W3CDTF">2021-08-27T16:08:50Z</dcterms:modified>
</cp:coreProperties>
</file>